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7E23" w14:textId="34EF6C89" w:rsidR="0079106B" w:rsidRPr="001268A1" w:rsidRDefault="0063435B" w:rsidP="001268A1">
      <w:pPr>
        <w:jc w:val="both"/>
      </w:pPr>
      <w:r>
        <w:rPr>
          <w:noProof/>
        </w:rPr>
        <w:drawing>
          <wp:anchor distT="0" distB="0" distL="114300" distR="114300" simplePos="0" relativeHeight="251658240" behindDoc="1" locked="0" layoutInCell="1" allowOverlap="1" wp14:anchorId="54427223" wp14:editId="668FA6A2">
            <wp:simplePos x="0" y="0"/>
            <wp:positionH relativeFrom="page">
              <wp:align>right</wp:align>
            </wp:positionH>
            <wp:positionV relativeFrom="paragraph">
              <wp:posOffset>-899795</wp:posOffset>
            </wp:positionV>
            <wp:extent cx="7591425" cy="847090"/>
            <wp:effectExtent l="0" t="0" r="9525" b="0"/>
            <wp:wrapNone/>
            <wp:docPr id="6" name="Imagen 5">
              <a:extLst xmlns:a="http://schemas.openxmlformats.org/drawingml/2006/main">
                <a:ext uri="{FF2B5EF4-FFF2-40B4-BE49-F238E27FC236}">
                  <a16:creationId xmlns:a16="http://schemas.microsoft.com/office/drawing/2014/main" id="{4E479FB7-0235-2058-0928-2ACAC3990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a:extLst>
                        <a:ext uri="{FF2B5EF4-FFF2-40B4-BE49-F238E27FC236}">
                          <a16:creationId xmlns:a16="http://schemas.microsoft.com/office/drawing/2014/main" id="{4E479FB7-0235-2058-0928-2ACAC3990052}"/>
                        </a:ext>
                      </a:extLst>
                    </pic:cNvPr>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91425" cy="847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DB349" w14:textId="247F2BDA" w:rsidR="001268A1" w:rsidRPr="001268A1" w:rsidRDefault="009C3BF5" w:rsidP="00CE04B4">
      <w:pPr>
        <w:jc w:val="center"/>
        <w:rPr>
          <w:b/>
          <w:bCs/>
          <w:sz w:val="24"/>
          <w:szCs w:val="24"/>
        </w:rPr>
      </w:pPr>
      <w:r w:rsidRPr="001268A1">
        <w:rPr>
          <w:b/>
          <w:bCs/>
          <w:sz w:val="24"/>
          <w:szCs w:val="24"/>
        </w:rPr>
        <w:t xml:space="preserve">BASES DE POSTULACIÓN A CONCURSO PÚBLICO PARA EL OTORGAMIENTO DE SUBVENCIONES MUNICIPALES, </w:t>
      </w:r>
      <w:r w:rsidR="00FE5153">
        <w:rPr>
          <w:b/>
          <w:bCs/>
          <w:sz w:val="24"/>
          <w:szCs w:val="24"/>
        </w:rPr>
        <w:t>PRIMER</w:t>
      </w:r>
      <w:r w:rsidRPr="001268A1">
        <w:rPr>
          <w:b/>
          <w:bCs/>
          <w:sz w:val="24"/>
          <w:szCs w:val="24"/>
        </w:rPr>
        <w:t xml:space="preserve"> LLAMADO 202</w:t>
      </w:r>
      <w:r w:rsidR="00FE5153">
        <w:rPr>
          <w:b/>
          <w:bCs/>
          <w:sz w:val="24"/>
          <w:szCs w:val="24"/>
        </w:rPr>
        <w:t>6</w:t>
      </w:r>
      <w:r w:rsidRPr="001268A1">
        <w:rPr>
          <w:b/>
          <w:bCs/>
          <w:sz w:val="24"/>
          <w:szCs w:val="24"/>
        </w:rPr>
        <w:t xml:space="preserve">: </w:t>
      </w:r>
    </w:p>
    <w:p w14:paraId="4EE07E27" w14:textId="710BE13D" w:rsidR="0079106B" w:rsidRPr="001268A1" w:rsidRDefault="009C3BF5" w:rsidP="001268A1">
      <w:pPr>
        <w:jc w:val="center"/>
        <w:rPr>
          <w:b/>
          <w:bCs/>
          <w:sz w:val="24"/>
          <w:szCs w:val="24"/>
        </w:rPr>
      </w:pPr>
      <w:r w:rsidRPr="001268A1">
        <w:rPr>
          <w:b/>
          <w:bCs/>
          <w:sz w:val="24"/>
          <w:szCs w:val="24"/>
        </w:rPr>
        <w:t>ORGANIZACIONES FUNCIONALES Y OTRAS.</w:t>
      </w:r>
    </w:p>
    <w:p w14:paraId="0FEF2A8B" w14:textId="73EC07EF" w:rsidR="009C3BF5" w:rsidRDefault="009C3BF5" w:rsidP="00CE04B4">
      <w:pPr>
        <w:ind w:firstLine="708"/>
        <w:jc w:val="both"/>
      </w:pPr>
      <w:r>
        <w:t>La Municipalidad de Iquique es una corporación autónoma de derecho público, con personalidad jurídica y patrimonio propio, cuya misión, según lo establece el artículo 1° de la ley N° 18.695, Orgánica Constitucional de Municipalidades</w:t>
      </w:r>
      <w:r w:rsidR="003F2AAC">
        <w:t>, es satisfacer las necesidades de la comunidad local y asegurar su participación en el progreso económico, social y cultural de la comuna.</w:t>
      </w:r>
    </w:p>
    <w:p w14:paraId="393DEB03" w14:textId="4BD17F42" w:rsidR="003F2AAC" w:rsidRDefault="003F2AAC" w:rsidP="00CE04B4">
      <w:pPr>
        <w:ind w:firstLine="708"/>
        <w:jc w:val="both"/>
      </w:pPr>
      <w:r>
        <w:t>Que, el artículo 5° letra g) de la referida ley, establece que, para el cumplimiento de sus funciones, las municipalidades tendrán como atribución esencial, otorgar subvenciones y aportes para fines específicos a personas jurídicas de carácter público o privado, sin fines de lucro, que colaboren directamente en el cumplimiento de sus funciones.</w:t>
      </w:r>
    </w:p>
    <w:p w14:paraId="5DB94463" w14:textId="41C0FA04" w:rsidR="003677DB" w:rsidRDefault="003677DB" w:rsidP="00CE04B4">
      <w:pPr>
        <w:ind w:firstLine="708"/>
        <w:jc w:val="both"/>
      </w:pPr>
      <w:r>
        <w:t>La subvención municipal es toda cantidad de dinero otorgada por la Ilustre Municipalidad de Iquique, simple o condicionada, que tiene por objeto la satisfacción de necesidades de carácter social o público en beneficio de los habitantes de la comuna, y cuyo uso está sujeto a control, debiendo ser utilizados para los fines con que fueron otorgados.</w:t>
      </w:r>
    </w:p>
    <w:p w14:paraId="0E1D34AC" w14:textId="380532FC" w:rsidR="003677DB" w:rsidRDefault="003677DB" w:rsidP="009253CA">
      <w:pPr>
        <w:jc w:val="both"/>
      </w:pPr>
      <w:r>
        <w:t xml:space="preserve">Que, las presentes </w:t>
      </w:r>
      <w:r w:rsidR="007F576C">
        <w:t>Bases tienen por objeto reglamentar la postulación a través de un concurso público para el otorgamiento de una subvención municipal.</w:t>
      </w:r>
    </w:p>
    <w:p w14:paraId="6087971B" w14:textId="0B53AF51" w:rsidR="00C170C6" w:rsidRPr="00FC4036" w:rsidRDefault="007F576C" w:rsidP="009253CA">
      <w:pPr>
        <w:jc w:val="both"/>
      </w:pPr>
      <w:r w:rsidRPr="00FC4036">
        <w:rPr>
          <w:b/>
          <w:bCs/>
        </w:rPr>
        <w:t>Artículo 1:</w:t>
      </w:r>
      <w:r w:rsidRPr="00FC4036">
        <w:t xml:space="preserve"> </w:t>
      </w:r>
      <w:r w:rsidR="00C170C6" w:rsidRPr="00FC4036">
        <w:t>Requisitos. Las instituciones u organizaciones interesadas deberán presentar su solicitud completando los datos contenidos en el Anexo N°1 que se adjunta a las presentes Bases, en el marco del Reglamento aprobado mediante el Decreto Alcaldicio N°</w:t>
      </w:r>
      <w:r w:rsidR="009151F2" w:rsidRPr="00FC4036">
        <w:t>1801</w:t>
      </w:r>
      <w:r w:rsidR="00C170C6" w:rsidRPr="00FC4036">
        <w:t>/2025, debiendo cumplir con los requisitos y con la entrega de la documentación que a continuación se indica:</w:t>
      </w:r>
    </w:p>
    <w:p w14:paraId="38475287" w14:textId="52BE1063" w:rsidR="007F576C" w:rsidRPr="00FC4036" w:rsidRDefault="009253CA" w:rsidP="009253CA">
      <w:pPr>
        <w:jc w:val="both"/>
      </w:pPr>
      <w:bookmarkStart w:id="0" w:name="_Hlk206853326"/>
      <w:r w:rsidRPr="00FC4036">
        <w:t>1.- Tratarse de personas jurídicas de carácter privado sin fines de lucro.</w:t>
      </w:r>
    </w:p>
    <w:p w14:paraId="0CBFF9E2" w14:textId="3D34B861" w:rsidR="009253CA" w:rsidRPr="00FC4036" w:rsidRDefault="009253CA" w:rsidP="009253CA">
      <w:pPr>
        <w:jc w:val="both"/>
      </w:pPr>
      <w:r w:rsidRPr="00FC4036">
        <w:t>2.- Tener personalidad jurídica vigente.</w:t>
      </w:r>
    </w:p>
    <w:p w14:paraId="5260B058" w14:textId="77777777" w:rsidR="0041543A" w:rsidRPr="00FC4036" w:rsidRDefault="0088038B" w:rsidP="009253CA">
      <w:pPr>
        <w:jc w:val="both"/>
      </w:pPr>
      <w:r w:rsidRPr="00FC4036">
        <w:t xml:space="preserve">3-. </w:t>
      </w:r>
      <w:r w:rsidR="0041543A" w:rsidRPr="00FC4036">
        <w:t xml:space="preserve">Contar con </w:t>
      </w:r>
      <w:r w:rsidR="0041543A" w:rsidRPr="00FC4036">
        <w:rPr>
          <w:lang w:val="es-MX"/>
        </w:rPr>
        <w:t xml:space="preserve">Certificado de Directorio de Persona Jurídica sin Fines de Lucro emitido por el Servicio de Registro Civil e Identificación; o el Certificado de Vigencia Provisorio emitido por el Sr. </w:t>
      </w:r>
      <w:proofErr w:type="gramStart"/>
      <w:r w:rsidR="0041543A" w:rsidRPr="00FC4036">
        <w:rPr>
          <w:lang w:val="es-MX"/>
        </w:rPr>
        <w:t>Secretario</w:t>
      </w:r>
      <w:proofErr w:type="gramEnd"/>
      <w:r w:rsidR="0041543A" w:rsidRPr="00FC4036">
        <w:rPr>
          <w:lang w:val="es-MX"/>
        </w:rPr>
        <w:t xml:space="preserve"> Municipal, el cual no deberá tener una antigüedad superior a 30 días hábiles contados desde su emisión.</w:t>
      </w:r>
      <w:r w:rsidR="0041543A" w:rsidRPr="00FC4036">
        <w:t xml:space="preserve"> </w:t>
      </w:r>
    </w:p>
    <w:p w14:paraId="7E02E7B4" w14:textId="507FD023" w:rsidR="0041543A" w:rsidRPr="00FC4036" w:rsidRDefault="0041543A" w:rsidP="009253CA">
      <w:pPr>
        <w:jc w:val="both"/>
        <w:rPr>
          <w:lang w:val="es-MX"/>
        </w:rPr>
      </w:pPr>
      <w:r w:rsidRPr="00FC4036">
        <w:rPr>
          <w:lang w:val="es-MX"/>
        </w:rPr>
        <w:t>Excepcionalmente, en el caso de tratarse de una entidad que por ley no esté sometida a la inscripción en el registro de personas jurídicas sin fines de lucro dependiente del Servicio de Registro Civil e Identificación, deberá adjuntarse Certificado de Directorio Vigente emitido por el organismo que corresponde de acuerdo a su normativa que le rige.</w:t>
      </w:r>
    </w:p>
    <w:p w14:paraId="1F268B01" w14:textId="77777777" w:rsidR="0041543A" w:rsidRPr="00FC4036" w:rsidRDefault="0088038B" w:rsidP="0041543A">
      <w:pPr>
        <w:jc w:val="both"/>
      </w:pPr>
      <w:r w:rsidRPr="00FC4036">
        <w:t>4</w:t>
      </w:r>
      <w:r w:rsidR="009253CA" w:rsidRPr="00FC4036">
        <w:t xml:space="preserve">-. </w:t>
      </w:r>
      <w:r w:rsidR="0041543A" w:rsidRPr="00FC4036">
        <w:t xml:space="preserve">Certificado de Personalidad Jurídica vigente, emitido por el Servicio de Registro Civil e Identificación. Excepcionalmente en el caso de tratarse de una entidad que por ley no esté sometida a la inscripción en el registro de personas jurídicas sin fines de lucro dependiente del Servicio de Registro Civil e Identificación, deberá adjuntarse Certificado de Personalidad Jurídica vigente emitido por el organismo que corresponde de acuerdo a su normativa que le rige. </w:t>
      </w:r>
    </w:p>
    <w:p w14:paraId="5A4FF878" w14:textId="4DBC70A0" w:rsidR="006136D0" w:rsidRPr="00FC4036" w:rsidRDefault="006136D0" w:rsidP="006136D0">
      <w:pPr>
        <w:jc w:val="both"/>
      </w:pPr>
      <w:r w:rsidRPr="00FC4036">
        <w:t xml:space="preserve">5.- Certificado que acredite inscripción en el Registro de Personas Jurídicas Receptoras de Fondos Públicos y Naturales o Jurídicas Donantes de Fondos </w:t>
      </w:r>
      <w:r w:rsidRPr="00FE5153">
        <w:rPr>
          <w:b/>
          <w:bCs/>
        </w:rPr>
        <w:t>que emite esta municipalidad</w:t>
      </w:r>
      <w:r w:rsidRPr="00FC4036">
        <w:t>, en conformidad a lo dispuesto en la ley N°19.862.</w:t>
      </w:r>
    </w:p>
    <w:p w14:paraId="03C22DA6" w14:textId="29DE25FF" w:rsidR="006136D0" w:rsidRPr="00FC4036" w:rsidRDefault="006136D0" w:rsidP="006136D0">
      <w:pPr>
        <w:jc w:val="both"/>
      </w:pPr>
      <w:r w:rsidRPr="00FC4036">
        <w:t xml:space="preserve"> 6.- Deben ser instituciones privadas que, al momento de la postulación, tengan </w:t>
      </w:r>
      <w:r w:rsidRPr="00FE5153">
        <w:rPr>
          <w:b/>
          <w:bCs/>
        </w:rPr>
        <w:t>a lo menos dos años de antigüedad contados desde su constitución</w:t>
      </w:r>
      <w:r w:rsidRPr="00FC4036">
        <w:t xml:space="preserve">, y que demuestren experiencia en el área de ejecución del convenio. Para estos efectos, la antigüedad se acreditará con el </w:t>
      </w:r>
      <w:r w:rsidRPr="00FC4036">
        <w:lastRenderedPageBreak/>
        <w:t xml:space="preserve">documento indicado </w:t>
      </w:r>
      <w:r w:rsidRPr="008454A3">
        <w:t xml:space="preserve">en el numeral 2 precedente. </w:t>
      </w:r>
      <w:r w:rsidRPr="00FC4036">
        <w:t xml:space="preserve">Asimismo, al momento de la postulación, se requerirán antecedentes que demuestren la experiencia de la institución privada o de los responsables del equipo de trabajo que ejecuten el proyecto asociado al convenio. </w:t>
      </w:r>
    </w:p>
    <w:p w14:paraId="6A9705C1" w14:textId="77777777" w:rsidR="006136D0" w:rsidRPr="00722E39" w:rsidRDefault="006136D0" w:rsidP="006136D0">
      <w:pPr>
        <w:jc w:val="both"/>
      </w:pPr>
      <w:r w:rsidRPr="00722E39">
        <w:t>7.- Adjuntar un Certificado emitido por la Dirección de Administración y Finanzas que acredite que no tiene rendiciones pendientes o deudas con el municipio por concepto de subvenciones.</w:t>
      </w:r>
    </w:p>
    <w:p w14:paraId="1766FA3D" w14:textId="78249ECA" w:rsidR="006136D0" w:rsidRPr="00722E39" w:rsidRDefault="006136D0" w:rsidP="006136D0">
      <w:pPr>
        <w:jc w:val="both"/>
      </w:pPr>
      <w:r w:rsidRPr="00722E39">
        <w:t xml:space="preserve"> 8.- Poseer Rut propio de la institución</w:t>
      </w:r>
      <w:r w:rsidR="005E4C52">
        <w:t>, acreditable con el Rol Único Tributario emitido por el Servicio de Impuestos Internos.</w:t>
      </w:r>
    </w:p>
    <w:p w14:paraId="675B48F1" w14:textId="77777777" w:rsidR="006136D0" w:rsidRPr="00722E39" w:rsidRDefault="006136D0" w:rsidP="006136D0">
      <w:pPr>
        <w:jc w:val="both"/>
      </w:pPr>
      <w:r w:rsidRPr="00722E39">
        <w:t xml:space="preserve"> 9.-Que, las actividades que se desarrollen con cargo a la subvención municipal estén destinadas al beneficio de los habitantes de la comuna y deberán ser gratuitas para la comunidad. Lo anterior, sin perjuicio de aquellas actividades que no sean de carácter público o que no se desarrollen en la comuna propiamente tal, tales como el financiamiento de un bus para alguna agrupación, el financiamiento de un viaje para que un grupo cultural, deportivo, social o recreativo participe en una actividad cultural, deportiva, social y/o recreativa en otra comuna, u otros de similar naturaleza, en cuyo caso no resulta aplicable la exigencia de </w:t>
      </w:r>
      <w:r w:rsidRPr="00722E39">
        <w:rPr>
          <w:b/>
          <w:bCs/>
        </w:rPr>
        <w:t>"ser gratuita para la comunidad".</w:t>
      </w:r>
    </w:p>
    <w:p w14:paraId="3016B61A" w14:textId="1EFF19A0" w:rsidR="00935C30" w:rsidRPr="00722E39" w:rsidRDefault="00935C30" w:rsidP="006136D0">
      <w:pPr>
        <w:jc w:val="both"/>
      </w:pPr>
      <w:r w:rsidRPr="00722E39">
        <w:t xml:space="preserve">10.- </w:t>
      </w:r>
      <w:r w:rsidR="0041543A" w:rsidRPr="00722E39">
        <w:t>Acompañar Anexo N°1 completando cada uno de sus espacios, casillas o campos, CON SUS RESPECTIVAS COTIZACIONES DE LO SOLICITADO A SUBVENCION.</w:t>
      </w:r>
    </w:p>
    <w:p w14:paraId="30D52D80" w14:textId="799090F4" w:rsidR="006136D0" w:rsidRPr="00722E39" w:rsidRDefault="00935C30" w:rsidP="006136D0">
      <w:pPr>
        <w:jc w:val="both"/>
      </w:pPr>
      <w:r w:rsidRPr="00722E39">
        <w:t xml:space="preserve"> </w:t>
      </w:r>
      <w:r w:rsidR="006136D0" w:rsidRPr="00722E39">
        <w:t>1</w:t>
      </w:r>
      <w:r w:rsidRPr="00722E39">
        <w:t>1</w:t>
      </w:r>
      <w:r w:rsidR="006136D0" w:rsidRPr="00722E39">
        <w:t>.</w:t>
      </w:r>
      <w:r w:rsidR="0041543A" w:rsidRPr="00722E39">
        <w:t xml:space="preserve"> Declaración Jurada Simple de Compromiso por Aportes Propios y/o de Terceros, emitido por el representante legal de la institución u organización interesada. En el caso de corresponder a Aportes de Terceros, deberá adjuntar certificación de la persona u organización responsable de dicho aporte.</w:t>
      </w:r>
    </w:p>
    <w:p w14:paraId="35F43E04" w14:textId="2D18576C" w:rsidR="006136D0" w:rsidRPr="006136D0" w:rsidRDefault="006136D0" w:rsidP="006136D0">
      <w:pPr>
        <w:jc w:val="both"/>
      </w:pPr>
      <w:r w:rsidRPr="00722E39">
        <w:t xml:space="preserve"> 1</w:t>
      </w:r>
      <w:r w:rsidR="00935C30" w:rsidRPr="00722E39">
        <w:t>2</w:t>
      </w:r>
      <w:r w:rsidRPr="00722E39">
        <w:t xml:space="preserve">.- </w:t>
      </w:r>
      <w:r w:rsidR="0041543A" w:rsidRPr="00722E39">
        <w:t xml:space="preserve">Contar con Cuenta Bancaria a nombre de la Institución, que permita la gestión de fondos a través de depósitos, retiros sin restricción y que se encuentre </w:t>
      </w:r>
      <w:r w:rsidR="0041543A" w:rsidRPr="00722E39">
        <w:rPr>
          <w:b/>
          <w:bCs/>
        </w:rPr>
        <w:t>activa y vigente</w:t>
      </w:r>
      <w:r w:rsidR="0041543A" w:rsidRPr="00722E39">
        <w:t xml:space="preserve"> al momento de presentar documentación para subvención.</w:t>
      </w:r>
    </w:p>
    <w:bookmarkEnd w:id="0"/>
    <w:p w14:paraId="6C98217B" w14:textId="630A0D24" w:rsidR="0001160E" w:rsidRPr="00766714" w:rsidRDefault="006136D0" w:rsidP="006136D0">
      <w:pPr>
        <w:jc w:val="both"/>
        <w:rPr>
          <w:b/>
          <w:bCs/>
        </w:rPr>
      </w:pPr>
      <w:r w:rsidRPr="002641BA">
        <w:rPr>
          <w:b/>
          <w:bCs/>
        </w:rPr>
        <w:t>Artículo 2:</w:t>
      </w:r>
      <w:r w:rsidRPr="006136D0">
        <w:t xml:space="preserve"> </w:t>
      </w:r>
      <w:r w:rsidRPr="00722E39">
        <w:t xml:space="preserve">Plazo de postulación. Las instituciones interesadas en postular deberán entregar los antecedentes en </w:t>
      </w:r>
      <w:r w:rsidRPr="00722E39">
        <w:rPr>
          <w:b/>
          <w:bCs/>
        </w:rPr>
        <w:t>SOBRE CERRADO</w:t>
      </w:r>
      <w:r w:rsidRPr="00722E39">
        <w:t xml:space="preserve"> a través de la Oficina de Partes de la Ilustre Municipalidad de Iquique, </w:t>
      </w:r>
      <w:r w:rsidRPr="00766714">
        <w:rPr>
          <w:b/>
          <w:bCs/>
        </w:rPr>
        <w:t>dentro</w:t>
      </w:r>
      <w:r w:rsidRPr="00722E39">
        <w:t xml:space="preserve"> </w:t>
      </w:r>
      <w:r w:rsidRPr="00766714">
        <w:rPr>
          <w:b/>
          <w:bCs/>
        </w:rPr>
        <w:t xml:space="preserve">del período comprendido entre las 8:30 horas, del día </w:t>
      </w:r>
      <w:r w:rsidR="00507C41" w:rsidRPr="00766714">
        <w:rPr>
          <w:b/>
          <w:bCs/>
        </w:rPr>
        <w:t>0</w:t>
      </w:r>
      <w:r w:rsidR="009151F2" w:rsidRPr="00766714">
        <w:rPr>
          <w:b/>
          <w:bCs/>
        </w:rPr>
        <w:t>8</w:t>
      </w:r>
      <w:r w:rsidRPr="00766714">
        <w:rPr>
          <w:b/>
          <w:bCs/>
        </w:rPr>
        <w:t xml:space="preserve"> de </w:t>
      </w:r>
      <w:r w:rsidR="00507C41" w:rsidRPr="00766714">
        <w:rPr>
          <w:b/>
          <w:bCs/>
        </w:rPr>
        <w:t>abril</w:t>
      </w:r>
      <w:r w:rsidRPr="00766714">
        <w:rPr>
          <w:b/>
          <w:bCs/>
        </w:rPr>
        <w:t xml:space="preserve"> de 202</w:t>
      </w:r>
      <w:r w:rsidR="00507C41" w:rsidRPr="00766714">
        <w:rPr>
          <w:b/>
          <w:bCs/>
        </w:rPr>
        <w:t>6</w:t>
      </w:r>
      <w:r w:rsidRPr="00766714">
        <w:rPr>
          <w:b/>
          <w:bCs/>
        </w:rPr>
        <w:t xml:space="preserve">, hasta las 13:30 horas, del día </w:t>
      </w:r>
      <w:r w:rsidR="00507C41" w:rsidRPr="00766714">
        <w:rPr>
          <w:b/>
          <w:bCs/>
        </w:rPr>
        <w:t>30</w:t>
      </w:r>
      <w:r w:rsidRPr="00766714">
        <w:rPr>
          <w:b/>
          <w:bCs/>
        </w:rPr>
        <w:t xml:space="preserve"> de </w:t>
      </w:r>
      <w:r w:rsidR="00507C41" w:rsidRPr="00766714">
        <w:rPr>
          <w:b/>
          <w:bCs/>
        </w:rPr>
        <w:t>abril</w:t>
      </w:r>
      <w:r w:rsidR="0016294A" w:rsidRPr="00766714">
        <w:rPr>
          <w:b/>
          <w:bCs/>
        </w:rPr>
        <w:t xml:space="preserve"> </w:t>
      </w:r>
      <w:r w:rsidR="00507C41" w:rsidRPr="00766714">
        <w:rPr>
          <w:b/>
          <w:bCs/>
        </w:rPr>
        <w:t>de</w:t>
      </w:r>
      <w:r w:rsidRPr="00766714">
        <w:rPr>
          <w:b/>
          <w:bCs/>
        </w:rPr>
        <w:t xml:space="preserve"> 202</w:t>
      </w:r>
      <w:r w:rsidR="00507C41" w:rsidRPr="00766714">
        <w:rPr>
          <w:b/>
          <w:bCs/>
        </w:rPr>
        <w:t>6</w:t>
      </w:r>
      <w:r w:rsidRPr="00766714">
        <w:rPr>
          <w:b/>
          <w:bCs/>
        </w:rPr>
        <w:t>.</w:t>
      </w:r>
      <w:r w:rsidRPr="00100054">
        <w:t xml:space="preserve"> No se admitirán proyectos entregados fuera de plazo. Asimismo, </w:t>
      </w:r>
      <w:r w:rsidRPr="00766714">
        <w:rPr>
          <w:b/>
          <w:bCs/>
        </w:rPr>
        <w:t xml:space="preserve">se deja constancia que el proyecto a desarrollar no podrá ser ejecutado con anterioridad al </w:t>
      </w:r>
      <w:r w:rsidR="00507C41" w:rsidRPr="00766714">
        <w:rPr>
          <w:b/>
          <w:bCs/>
        </w:rPr>
        <w:t>1</w:t>
      </w:r>
      <w:r w:rsidR="007253E5">
        <w:rPr>
          <w:b/>
          <w:bCs/>
        </w:rPr>
        <w:t>8</w:t>
      </w:r>
      <w:r w:rsidRPr="00766714">
        <w:rPr>
          <w:b/>
          <w:bCs/>
        </w:rPr>
        <w:t xml:space="preserve"> de </w:t>
      </w:r>
      <w:r w:rsidR="00507C41" w:rsidRPr="00766714">
        <w:rPr>
          <w:b/>
          <w:bCs/>
        </w:rPr>
        <w:t>mayo</w:t>
      </w:r>
      <w:r w:rsidRPr="00766714">
        <w:rPr>
          <w:b/>
          <w:bCs/>
        </w:rPr>
        <w:t xml:space="preserve"> </w:t>
      </w:r>
      <w:r w:rsidR="00507C41" w:rsidRPr="00766714">
        <w:rPr>
          <w:b/>
          <w:bCs/>
        </w:rPr>
        <w:t xml:space="preserve">de </w:t>
      </w:r>
      <w:r w:rsidRPr="00766714">
        <w:rPr>
          <w:b/>
          <w:bCs/>
        </w:rPr>
        <w:t>202</w:t>
      </w:r>
      <w:r w:rsidR="00507C41" w:rsidRPr="00766714">
        <w:rPr>
          <w:b/>
          <w:bCs/>
        </w:rPr>
        <w:t>6</w:t>
      </w:r>
      <w:r w:rsidRPr="00766714">
        <w:rPr>
          <w:b/>
          <w:bCs/>
        </w:rPr>
        <w:t xml:space="preserve">. </w:t>
      </w:r>
    </w:p>
    <w:p w14:paraId="02583C45" w14:textId="5823D02B" w:rsidR="00975D50" w:rsidRPr="00D165F1" w:rsidRDefault="00975D50" w:rsidP="006136D0">
      <w:pPr>
        <w:jc w:val="both"/>
      </w:pPr>
      <w:r w:rsidRPr="00975D50">
        <w:rPr>
          <w:b/>
          <w:bCs/>
        </w:rPr>
        <w:t>Artículo 3</w:t>
      </w:r>
      <w:r>
        <w:rPr>
          <w:b/>
          <w:bCs/>
        </w:rPr>
        <w:t>:</w:t>
      </w:r>
      <w:r w:rsidR="00D165F1">
        <w:rPr>
          <w:b/>
          <w:bCs/>
        </w:rPr>
        <w:t xml:space="preserve"> </w:t>
      </w:r>
      <w:r w:rsidR="00D165F1">
        <w:t>Restricciones.</w:t>
      </w:r>
      <w:r w:rsidR="00D165F1">
        <w:rPr>
          <w:b/>
          <w:bCs/>
        </w:rPr>
        <w:t xml:space="preserve"> </w:t>
      </w:r>
      <w:r w:rsidR="00D165F1">
        <w:t xml:space="preserve">Las instituciones subvencionadas sólo podrán destinar sus recursos para financiar los programas, proyectos u objetivos específicos aprobados por la municipalidad para los cuales se hubiera solicitado la subvención, razón por la cual no podrán destinarlo a fines distintos. Además, no procederá a efectuar con cargo a subvención, gastos </w:t>
      </w:r>
      <w:r w:rsidR="00D165F1" w:rsidRPr="00722E39">
        <w:t>de infraestructura o arreglos de bienes inmuebles; adquisición o mantención de bienes raíces; pago de deudas de la organización postulante o de algún miembro de la organización; realización de cenas y adquisición de bebidas alcohólicas. Si</w:t>
      </w:r>
      <w:r w:rsidR="00D165F1">
        <w:t xml:space="preserve"> la solicitud de subvención conlleva el pago </w:t>
      </w:r>
      <w:r w:rsidR="001403F9">
        <w:t>de remuneraciones u honorarios, la entidad peticionaria deberá acompañar los documentos que respalden esta solicitud, y al momento de la rendición en el caso de remuneraciones, las liquidaciones de sueldo y el cumplimiento de las leyes sociales con la (s) copia (s) de los respectivos pagos previsionales y de salud. Tratándose de pago de honorarios, deberá acompañarse el pago del impuesto respectivo. No se aceptarán boletas de prestaciones de servicios a terceros emitidos por la misma institución, y se prohíbe expresamente la contratación de los propios miembros o trabajadores de la entidad en servicios a honorarios.</w:t>
      </w:r>
    </w:p>
    <w:p w14:paraId="75FBFF0F" w14:textId="2128880B" w:rsidR="006136D0" w:rsidRDefault="006136D0" w:rsidP="006136D0">
      <w:pPr>
        <w:jc w:val="both"/>
      </w:pPr>
      <w:r w:rsidRPr="002641BA">
        <w:rPr>
          <w:b/>
          <w:bCs/>
        </w:rPr>
        <w:t xml:space="preserve">Artículo </w:t>
      </w:r>
      <w:r w:rsidR="0088038B">
        <w:rPr>
          <w:b/>
          <w:bCs/>
        </w:rPr>
        <w:t>4</w:t>
      </w:r>
      <w:r w:rsidRPr="002641BA">
        <w:rPr>
          <w:b/>
          <w:bCs/>
        </w:rPr>
        <w:t>:</w:t>
      </w:r>
      <w:r w:rsidRPr="006136D0">
        <w:t xml:space="preserve"> Proceso de admisibilidad. Una vez finalizado el período de postulación, Secretaría Municipal remitirá a Administración Municipal la totalidad de los antecedentes para que realice una revisión preliminar sobre el cumplimiento de los requisitos de admisibilidad </w:t>
      </w:r>
      <w:r w:rsidRPr="001268A1">
        <w:rPr>
          <w:b/>
          <w:bCs/>
        </w:rPr>
        <w:t xml:space="preserve">(Acta </w:t>
      </w:r>
      <w:r w:rsidRPr="001268A1">
        <w:rPr>
          <w:b/>
          <w:bCs/>
        </w:rPr>
        <w:lastRenderedPageBreak/>
        <w:t>de admisibilidad)</w:t>
      </w:r>
      <w:r w:rsidRPr="006136D0">
        <w:t xml:space="preserve">. En la eventualidad de no haberse acompañado alguno de los documentos exigidos en estas Bases o el Reglamento, la Administración Municipal deberá comunicárselo a la entidad solicitante por correo electrónico, con el objeto de que sean acompañados dentro del </w:t>
      </w:r>
      <w:r w:rsidRPr="001268A1">
        <w:rPr>
          <w:b/>
          <w:bCs/>
        </w:rPr>
        <w:t>plazo de 03 de días hábiles</w:t>
      </w:r>
      <w:r w:rsidRPr="006136D0">
        <w:t xml:space="preserve"> siguientes a la notificación, debiendo ser entregados</w:t>
      </w:r>
      <w:r w:rsidR="001268A1" w:rsidRPr="001268A1">
        <w:rPr>
          <w:b/>
          <w:bCs/>
        </w:rPr>
        <w:t xml:space="preserve"> DE MANERA PRESCENCIAL </w:t>
      </w:r>
      <w:r w:rsidRPr="006136D0">
        <w:t>en Administración Municipal, hasta las 16:30 h</w:t>
      </w:r>
      <w:r w:rsidR="007F3367">
        <w:t>o</w:t>
      </w:r>
      <w:r w:rsidRPr="006136D0">
        <w:t>r</w:t>
      </w:r>
      <w:r w:rsidR="007F3367">
        <w:t>a</w:t>
      </w:r>
      <w:r w:rsidRPr="006136D0">
        <w:t>s. La no entrega de la documentación implicará quedar inmediatamente fuera del proceso de subvención. La corrección o entrega de la documentación</w:t>
      </w:r>
      <w:r w:rsidR="0001160E">
        <w:t xml:space="preserve"> requerida, no garantiza la selección de los proyectos, estando supeditada la revisión por parte de la </w:t>
      </w:r>
      <w:r w:rsidR="007F3367">
        <w:t>C</w:t>
      </w:r>
      <w:r w:rsidR="0001160E">
        <w:t xml:space="preserve">omisión </w:t>
      </w:r>
      <w:r w:rsidR="007F3367">
        <w:t>E</w:t>
      </w:r>
      <w:r w:rsidR="0001160E">
        <w:t>valuadora.</w:t>
      </w:r>
    </w:p>
    <w:p w14:paraId="7F3F9DA1" w14:textId="7333DB88" w:rsidR="0001160E" w:rsidRDefault="0001160E" w:rsidP="006136D0">
      <w:pPr>
        <w:jc w:val="both"/>
      </w:pPr>
      <w:r>
        <w:t>Una vez realizada la revisión preliminar por parte de la Administración Municipal, se remitirán los antecedentes a la Comisión Evaluadora  de subvenciones municipales, la que estará compuesta por un funcionario de la Administración Municipal, un funcionario de la Dirección de Desarrollo Comunitario y por un funcionario de la Dirección de Asesoría Jurídica, quienes revisarán las solicitudes que pasaron el proceso de admisibilidad, debiendo levantar un acta de lo obrado por cada una de las postulaciones</w:t>
      </w:r>
      <w:r w:rsidR="001268A1">
        <w:t xml:space="preserve"> </w:t>
      </w:r>
      <w:r w:rsidR="001268A1" w:rsidRPr="001268A1">
        <w:rPr>
          <w:b/>
          <w:bCs/>
        </w:rPr>
        <w:t>(ACTA DE COMISION EVALUADORA).</w:t>
      </w:r>
    </w:p>
    <w:p w14:paraId="27C6F5BA" w14:textId="04A0B5E0" w:rsidR="0001160E" w:rsidRDefault="0001160E" w:rsidP="006136D0">
      <w:pPr>
        <w:jc w:val="both"/>
      </w:pPr>
      <w:r>
        <w:t xml:space="preserve">Si la Comisión Evaluadora tiene observaciones, otorgará </w:t>
      </w:r>
      <w:r w:rsidR="001268A1" w:rsidRPr="001268A1">
        <w:rPr>
          <w:b/>
          <w:bCs/>
        </w:rPr>
        <w:t>02 DIAS HÁBILES</w:t>
      </w:r>
      <w:r>
        <w:t xml:space="preserve"> a los postulantes para apelar y/o corregir las observaciones. </w:t>
      </w:r>
      <w:r w:rsidR="004B3715">
        <w:t>Si,</w:t>
      </w:r>
      <w:r>
        <w:t xml:space="preserve"> aun así</w:t>
      </w:r>
      <w:r w:rsidR="004B3715">
        <w:t>, se concluye que no procede el otorgamiento de la subvención municipal, la Administración Municipal deberá notificar al peticionario a través del correo electrónico que haya señalado en su solicitud, explicando fundadamente las razones de la decisión.</w:t>
      </w:r>
    </w:p>
    <w:p w14:paraId="67B892F3" w14:textId="2F51AC07" w:rsidR="004B3715" w:rsidRDefault="004B3715" w:rsidP="006136D0">
      <w:pPr>
        <w:jc w:val="both"/>
      </w:pPr>
      <w:r w:rsidRPr="002641BA">
        <w:rPr>
          <w:b/>
          <w:bCs/>
        </w:rPr>
        <w:t xml:space="preserve">Artículo </w:t>
      </w:r>
      <w:r w:rsidR="0088038B">
        <w:rPr>
          <w:b/>
          <w:bCs/>
        </w:rPr>
        <w:t>5</w:t>
      </w:r>
      <w:r w:rsidRPr="002641BA">
        <w:rPr>
          <w:b/>
          <w:bCs/>
        </w:rPr>
        <w:t>:</w:t>
      </w:r>
      <w:r>
        <w:t xml:space="preserve"> Criterios de evaluación. La Comisión Evaluadora referida en el artículo precedente tendrá que evaluar cada una de las postulaciones, debiendo priorizar la evaluación de subvenciones cuyos proyectos se ejecutarán más próximamente. </w:t>
      </w:r>
      <w:bookmarkStart w:id="1" w:name="_Hlk206850353"/>
    </w:p>
    <w:bookmarkEnd w:id="1"/>
    <w:p w14:paraId="5C065856" w14:textId="33453036" w:rsidR="004B3715" w:rsidRDefault="004B3715" w:rsidP="006136D0">
      <w:pPr>
        <w:jc w:val="both"/>
      </w:pPr>
      <w:r>
        <w:t>Los proyectos serán evaluados en función de los siguientes criterios:</w:t>
      </w:r>
    </w:p>
    <w:p w14:paraId="68A0AC6C" w14:textId="4091DDE0" w:rsidR="00722E39" w:rsidRDefault="00722E39" w:rsidP="006136D0">
      <w:pPr>
        <w:pStyle w:val="Prrafodelista"/>
        <w:numPr>
          <w:ilvl w:val="0"/>
          <w:numId w:val="1"/>
        </w:numPr>
        <w:jc w:val="both"/>
      </w:pPr>
      <w:r>
        <w:t>Cantidad de documentos faltantes. (50%)</w:t>
      </w:r>
    </w:p>
    <w:tbl>
      <w:tblPr>
        <w:tblStyle w:val="Tablaconcuadrcula"/>
        <w:tblW w:w="0" w:type="auto"/>
        <w:tblLook w:val="04A0" w:firstRow="1" w:lastRow="0" w:firstColumn="1" w:lastColumn="0" w:noHBand="0" w:noVBand="1"/>
      </w:tblPr>
      <w:tblGrid>
        <w:gridCol w:w="4414"/>
        <w:gridCol w:w="4414"/>
      </w:tblGrid>
      <w:tr w:rsidR="00722E39" w14:paraId="2E8FF0F0" w14:textId="77777777" w:rsidTr="003F4C99">
        <w:tc>
          <w:tcPr>
            <w:tcW w:w="4414" w:type="dxa"/>
          </w:tcPr>
          <w:p w14:paraId="0D0DA72A" w14:textId="77777777" w:rsidR="00722E39" w:rsidRDefault="00722E39" w:rsidP="005018DE">
            <w:pPr>
              <w:jc w:val="center"/>
            </w:pPr>
            <w:r>
              <w:t>PONDERACIÓN</w:t>
            </w:r>
          </w:p>
        </w:tc>
        <w:tc>
          <w:tcPr>
            <w:tcW w:w="4414" w:type="dxa"/>
          </w:tcPr>
          <w:p w14:paraId="5FD2A1A4" w14:textId="77777777" w:rsidR="00722E39" w:rsidRDefault="00722E39" w:rsidP="005018DE">
            <w:pPr>
              <w:jc w:val="center"/>
            </w:pPr>
            <w:r>
              <w:t>PUNTOS</w:t>
            </w:r>
          </w:p>
        </w:tc>
      </w:tr>
      <w:tr w:rsidR="00722E39" w14:paraId="0740A956" w14:textId="77777777" w:rsidTr="003F4C99">
        <w:tc>
          <w:tcPr>
            <w:tcW w:w="4414" w:type="dxa"/>
          </w:tcPr>
          <w:p w14:paraId="631AF14A" w14:textId="77777777" w:rsidR="00722E39" w:rsidRDefault="00722E39" w:rsidP="003F4C99">
            <w:pPr>
              <w:jc w:val="both"/>
            </w:pPr>
            <w:r>
              <w:t>Al momento de la postulación, presenta la totalidad de la documentación</w:t>
            </w:r>
          </w:p>
        </w:tc>
        <w:tc>
          <w:tcPr>
            <w:tcW w:w="4414" w:type="dxa"/>
          </w:tcPr>
          <w:p w14:paraId="1BA79660" w14:textId="36F99F9C" w:rsidR="00722E39" w:rsidRDefault="00722E39" w:rsidP="003F4C99">
            <w:pPr>
              <w:jc w:val="both"/>
            </w:pPr>
            <w:r>
              <w:t>100</w:t>
            </w:r>
          </w:p>
        </w:tc>
      </w:tr>
      <w:tr w:rsidR="00722E39" w14:paraId="07FC2A23" w14:textId="77777777" w:rsidTr="003F4C99">
        <w:tc>
          <w:tcPr>
            <w:tcW w:w="4414" w:type="dxa"/>
          </w:tcPr>
          <w:p w14:paraId="56ACEE28" w14:textId="77777777" w:rsidR="00722E39" w:rsidRDefault="00722E39" w:rsidP="003F4C99">
            <w:pPr>
              <w:jc w:val="both"/>
            </w:pPr>
            <w:r>
              <w:t>Al momento de la postulación, faltan entre 1 a 2 documentos</w:t>
            </w:r>
          </w:p>
        </w:tc>
        <w:tc>
          <w:tcPr>
            <w:tcW w:w="4414" w:type="dxa"/>
          </w:tcPr>
          <w:p w14:paraId="43394AEC" w14:textId="216CF738" w:rsidR="00722E39" w:rsidRDefault="00722E39" w:rsidP="003F4C99">
            <w:pPr>
              <w:jc w:val="both"/>
            </w:pPr>
            <w:r>
              <w:t>80</w:t>
            </w:r>
          </w:p>
        </w:tc>
      </w:tr>
      <w:tr w:rsidR="00722E39" w14:paraId="431ED06F" w14:textId="77777777" w:rsidTr="003F4C99">
        <w:tc>
          <w:tcPr>
            <w:tcW w:w="4414" w:type="dxa"/>
          </w:tcPr>
          <w:p w14:paraId="6FE9317E" w14:textId="77777777" w:rsidR="00722E39" w:rsidRDefault="00722E39" w:rsidP="003F4C99">
            <w:pPr>
              <w:jc w:val="both"/>
            </w:pPr>
            <w:r>
              <w:t>Al momento de la postulación, faltan entre 3 a 4 documentos</w:t>
            </w:r>
          </w:p>
        </w:tc>
        <w:tc>
          <w:tcPr>
            <w:tcW w:w="4414" w:type="dxa"/>
          </w:tcPr>
          <w:p w14:paraId="601C9220" w14:textId="6C54E71F" w:rsidR="00722E39" w:rsidRDefault="00722E39" w:rsidP="003F4C99">
            <w:pPr>
              <w:jc w:val="both"/>
            </w:pPr>
            <w:r>
              <w:t>60</w:t>
            </w:r>
          </w:p>
        </w:tc>
      </w:tr>
      <w:tr w:rsidR="00722E39" w14:paraId="7D1A7A23" w14:textId="77777777" w:rsidTr="003F4C99">
        <w:tc>
          <w:tcPr>
            <w:tcW w:w="4414" w:type="dxa"/>
          </w:tcPr>
          <w:p w14:paraId="102F0101" w14:textId="77777777" w:rsidR="00722E39" w:rsidRDefault="00722E39" w:rsidP="003F4C99">
            <w:pPr>
              <w:jc w:val="both"/>
            </w:pPr>
            <w:r>
              <w:t>Al momento de la postulación, faltan más de 4 documentos</w:t>
            </w:r>
          </w:p>
        </w:tc>
        <w:tc>
          <w:tcPr>
            <w:tcW w:w="4414" w:type="dxa"/>
          </w:tcPr>
          <w:p w14:paraId="76462C32" w14:textId="103390EB" w:rsidR="00722E39" w:rsidRDefault="00722E39" w:rsidP="003F4C99">
            <w:pPr>
              <w:jc w:val="both"/>
            </w:pPr>
            <w:r>
              <w:t>40</w:t>
            </w:r>
          </w:p>
        </w:tc>
      </w:tr>
      <w:tr w:rsidR="00722E39" w14:paraId="30E2FEC6" w14:textId="77777777" w:rsidTr="003F4C99">
        <w:tc>
          <w:tcPr>
            <w:tcW w:w="4414" w:type="dxa"/>
          </w:tcPr>
          <w:p w14:paraId="7BCC9A34" w14:textId="77777777" w:rsidR="00722E39" w:rsidRDefault="00722E39" w:rsidP="003F4C99">
            <w:pPr>
              <w:jc w:val="both"/>
            </w:pPr>
            <w:r>
              <w:t>Al momento de la postulación, falta la totalidad de la documentación</w:t>
            </w:r>
          </w:p>
        </w:tc>
        <w:tc>
          <w:tcPr>
            <w:tcW w:w="4414" w:type="dxa"/>
          </w:tcPr>
          <w:p w14:paraId="7344C914" w14:textId="77777777" w:rsidR="00722E39" w:rsidRDefault="00722E39" w:rsidP="003F4C99">
            <w:pPr>
              <w:jc w:val="both"/>
            </w:pPr>
            <w:r>
              <w:t>0 (inadmisible)</w:t>
            </w:r>
          </w:p>
        </w:tc>
      </w:tr>
    </w:tbl>
    <w:p w14:paraId="55CF4856" w14:textId="3A495558" w:rsidR="009300DB" w:rsidRDefault="009300DB" w:rsidP="004B3715">
      <w:pPr>
        <w:jc w:val="both"/>
      </w:pPr>
    </w:p>
    <w:p w14:paraId="1F77A4F9" w14:textId="37CC19CD" w:rsidR="009300DB" w:rsidRDefault="009300DB" w:rsidP="009300DB">
      <w:pPr>
        <w:pStyle w:val="Prrafodelista"/>
        <w:numPr>
          <w:ilvl w:val="0"/>
          <w:numId w:val="1"/>
        </w:numPr>
        <w:jc w:val="both"/>
      </w:pPr>
      <w:r>
        <w:t xml:space="preserve">Aporte Propio: </w:t>
      </w:r>
      <w:r w:rsidR="002634B2" w:rsidRPr="002634B2">
        <w:t xml:space="preserve">Se evaluará el aporte financiero que la organización destine al proyecto con recursos propios. Se asignará el puntaje máximo a aquellas iniciativas cuyo aporte propio sea igual o superior al </w:t>
      </w:r>
      <w:r w:rsidR="002634B2" w:rsidRPr="002634B2">
        <w:rPr>
          <w:b/>
          <w:bCs/>
        </w:rPr>
        <w:t>5% del monto solicitado al municipio</w:t>
      </w:r>
      <w:r w:rsidR="002634B2" w:rsidRPr="002634B2">
        <w:t>, aplicándose una escala decreciente proporcional para porcentajes inferiores, conforme a la siguiente tabla.</w:t>
      </w:r>
      <w:r w:rsidR="00722E39">
        <w:t xml:space="preserve"> (</w:t>
      </w:r>
      <w:r w:rsidR="005D7043">
        <w:t>3</w:t>
      </w:r>
      <w:r w:rsidR="00722E39">
        <w:t>0%)</w:t>
      </w:r>
    </w:p>
    <w:tbl>
      <w:tblPr>
        <w:tblStyle w:val="Tablaconcuadrcula"/>
        <w:tblW w:w="0" w:type="auto"/>
        <w:tblLook w:val="04A0" w:firstRow="1" w:lastRow="0" w:firstColumn="1" w:lastColumn="0" w:noHBand="0" w:noVBand="1"/>
      </w:tblPr>
      <w:tblGrid>
        <w:gridCol w:w="4414"/>
        <w:gridCol w:w="4414"/>
      </w:tblGrid>
      <w:tr w:rsidR="009300DB" w14:paraId="64BE89A8" w14:textId="77777777" w:rsidTr="009300DB">
        <w:tc>
          <w:tcPr>
            <w:tcW w:w="4414" w:type="dxa"/>
          </w:tcPr>
          <w:p w14:paraId="2E3601E6" w14:textId="61F7E480" w:rsidR="009300DB" w:rsidRDefault="009300DB" w:rsidP="005018DE">
            <w:pPr>
              <w:jc w:val="center"/>
            </w:pPr>
            <w:r>
              <w:t>PONDERACION</w:t>
            </w:r>
          </w:p>
        </w:tc>
        <w:tc>
          <w:tcPr>
            <w:tcW w:w="4414" w:type="dxa"/>
          </w:tcPr>
          <w:p w14:paraId="68F39C42" w14:textId="15225326" w:rsidR="009300DB" w:rsidRDefault="009300DB" w:rsidP="005018DE">
            <w:pPr>
              <w:jc w:val="center"/>
            </w:pPr>
            <w:r>
              <w:t>PUNTOS</w:t>
            </w:r>
          </w:p>
        </w:tc>
      </w:tr>
      <w:tr w:rsidR="009300DB" w14:paraId="0D84BB03" w14:textId="77777777" w:rsidTr="009300DB">
        <w:tc>
          <w:tcPr>
            <w:tcW w:w="4414" w:type="dxa"/>
          </w:tcPr>
          <w:p w14:paraId="3CF0668B" w14:textId="77777777" w:rsidR="009300DB" w:rsidRDefault="002634B2" w:rsidP="009300DB">
            <w:pPr>
              <w:jc w:val="both"/>
            </w:pPr>
            <w:r>
              <w:t>Igual o superior al 5%</w:t>
            </w:r>
            <w:r w:rsidR="005018DE">
              <w:t xml:space="preserve"> </w:t>
            </w:r>
          </w:p>
          <w:p w14:paraId="7CB3F1A1" w14:textId="0EF041C8" w:rsidR="006F343C" w:rsidRDefault="006F343C" w:rsidP="009300DB">
            <w:pPr>
              <w:jc w:val="both"/>
            </w:pPr>
          </w:p>
        </w:tc>
        <w:tc>
          <w:tcPr>
            <w:tcW w:w="4414" w:type="dxa"/>
          </w:tcPr>
          <w:p w14:paraId="1E49BA81" w14:textId="1FB28DDD" w:rsidR="009300DB" w:rsidRDefault="00722E39" w:rsidP="009300DB">
            <w:pPr>
              <w:jc w:val="both"/>
            </w:pPr>
            <w:r>
              <w:t>100</w:t>
            </w:r>
          </w:p>
        </w:tc>
      </w:tr>
      <w:tr w:rsidR="009300DB" w14:paraId="1A05CFB5" w14:textId="77777777" w:rsidTr="009300DB">
        <w:tc>
          <w:tcPr>
            <w:tcW w:w="4414" w:type="dxa"/>
          </w:tcPr>
          <w:p w14:paraId="660C8BD5" w14:textId="77777777" w:rsidR="005018DE" w:rsidRDefault="002634B2" w:rsidP="009300DB">
            <w:pPr>
              <w:jc w:val="both"/>
            </w:pPr>
            <w:r>
              <w:t>Desde 4% hasta 4,99%</w:t>
            </w:r>
          </w:p>
          <w:p w14:paraId="380714E4" w14:textId="13141375" w:rsidR="006F343C" w:rsidRPr="009300DB" w:rsidRDefault="006F343C" w:rsidP="009300DB">
            <w:pPr>
              <w:jc w:val="both"/>
            </w:pPr>
          </w:p>
        </w:tc>
        <w:tc>
          <w:tcPr>
            <w:tcW w:w="4414" w:type="dxa"/>
          </w:tcPr>
          <w:p w14:paraId="02B94E84" w14:textId="57E4EC9F" w:rsidR="009300DB" w:rsidRDefault="002634B2" w:rsidP="009300DB">
            <w:pPr>
              <w:jc w:val="both"/>
            </w:pPr>
            <w:r>
              <w:t>80</w:t>
            </w:r>
          </w:p>
        </w:tc>
      </w:tr>
      <w:tr w:rsidR="005018DE" w14:paraId="6A06A4E5" w14:textId="77777777" w:rsidTr="009300DB">
        <w:tc>
          <w:tcPr>
            <w:tcW w:w="4414" w:type="dxa"/>
          </w:tcPr>
          <w:p w14:paraId="39D20A34" w14:textId="77777777" w:rsidR="005018DE" w:rsidRDefault="002634B2" w:rsidP="009300DB">
            <w:pPr>
              <w:jc w:val="both"/>
            </w:pPr>
            <w:r>
              <w:t>Desde 3% hasta 3,99%</w:t>
            </w:r>
          </w:p>
          <w:p w14:paraId="47A7FEA8" w14:textId="21482765" w:rsidR="006F343C" w:rsidRDefault="006F343C" w:rsidP="009300DB">
            <w:pPr>
              <w:jc w:val="both"/>
            </w:pPr>
          </w:p>
        </w:tc>
        <w:tc>
          <w:tcPr>
            <w:tcW w:w="4414" w:type="dxa"/>
          </w:tcPr>
          <w:p w14:paraId="12E15856" w14:textId="224EEA3A" w:rsidR="005018DE" w:rsidRDefault="002634B2" w:rsidP="009300DB">
            <w:pPr>
              <w:jc w:val="both"/>
            </w:pPr>
            <w:r>
              <w:t>60</w:t>
            </w:r>
          </w:p>
        </w:tc>
      </w:tr>
      <w:tr w:rsidR="005018DE" w14:paraId="19B28137" w14:textId="77777777" w:rsidTr="009300DB">
        <w:tc>
          <w:tcPr>
            <w:tcW w:w="4414" w:type="dxa"/>
          </w:tcPr>
          <w:p w14:paraId="6CC86292" w14:textId="77777777" w:rsidR="005018DE" w:rsidRDefault="002634B2" w:rsidP="009300DB">
            <w:pPr>
              <w:jc w:val="both"/>
            </w:pPr>
            <w:r>
              <w:t>Desde 1% hasta 2,99%</w:t>
            </w:r>
          </w:p>
          <w:p w14:paraId="1BF0D43D" w14:textId="7E27A830" w:rsidR="006F343C" w:rsidRDefault="006F343C" w:rsidP="009300DB">
            <w:pPr>
              <w:jc w:val="both"/>
            </w:pPr>
          </w:p>
        </w:tc>
        <w:tc>
          <w:tcPr>
            <w:tcW w:w="4414" w:type="dxa"/>
          </w:tcPr>
          <w:p w14:paraId="010AE2FC" w14:textId="7C4FCF9B" w:rsidR="005018DE" w:rsidRDefault="002634B2" w:rsidP="009300DB">
            <w:pPr>
              <w:jc w:val="both"/>
            </w:pPr>
            <w:r>
              <w:t>40</w:t>
            </w:r>
          </w:p>
        </w:tc>
      </w:tr>
      <w:tr w:rsidR="002634B2" w14:paraId="1CF374B4" w14:textId="77777777" w:rsidTr="009300DB">
        <w:tc>
          <w:tcPr>
            <w:tcW w:w="4414" w:type="dxa"/>
          </w:tcPr>
          <w:p w14:paraId="5E06A1F2" w14:textId="4D67B795" w:rsidR="006F343C" w:rsidRDefault="002634B2" w:rsidP="009300DB">
            <w:pPr>
              <w:jc w:val="both"/>
            </w:pPr>
            <w:r>
              <w:t>Inferior al 1% o no declara aporte</w:t>
            </w:r>
          </w:p>
        </w:tc>
        <w:tc>
          <w:tcPr>
            <w:tcW w:w="4414" w:type="dxa"/>
          </w:tcPr>
          <w:p w14:paraId="3F7F97E8" w14:textId="555032D0" w:rsidR="002634B2" w:rsidRDefault="002634B2" w:rsidP="009300DB">
            <w:pPr>
              <w:jc w:val="both"/>
            </w:pPr>
            <w:r>
              <w:t>0</w:t>
            </w:r>
          </w:p>
        </w:tc>
      </w:tr>
    </w:tbl>
    <w:p w14:paraId="1C837ED1" w14:textId="77777777" w:rsidR="009300DB" w:rsidRDefault="009300DB" w:rsidP="009300DB">
      <w:pPr>
        <w:jc w:val="both"/>
      </w:pPr>
    </w:p>
    <w:p w14:paraId="3F0EF103" w14:textId="77777777" w:rsidR="005D7043" w:rsidRDefault="005D7043" w:rsidP="009300DB">
      <w:pPr>
        <w:jc w:val="both"/>
      </w:pPr>
    </w:p>
    <w:p w14:paraId="41C47355" w14:textId="77777777" w:rsidR="005D7043" w:rsidRDefault="005D7043" w:rsidP="009300DB">
      <w:pPr>
        <w:jc w:val="both"/>
      </w:pPr>
    </w:p>
    <w:p w14:paraId="13A5C360" w14:textId="176A0CEF" w:rsidR="005D7043" w:rsidRDefault="005D7043" w:rsidP="005D7043">
      <w:pPr>
        <w:pStyle w:val="Prrafodelista"/>
        <w:numPr>
          <w:ilvl w:val="0"/>
          <w:numId w:val="1"/>
        </w:numPr>
        <w:jc w:val="both"/>
      </w:pPr>
      <w:r>
        <w:t>Antigüedad de la entidad postulante. (20%)</w:t>
      </w:r>
    </w:p>
    <w:tbl>
      <w:tblPr>
        <w:tblStyle w:val="Tablaconcuadrcula"/>
        <w:tblW w:w="0" w:type="auto"/>
        <w:tblLook w:val="04A0" w:firstRow="1" w:lastRow="0" w:firstColumn="1" w:lastColumn="0" w:noHBand="0" w:noVBand="1"/>
      </w:tblPr>
      <w:tblGrid>
        <w:gridCol w:w="4414"/>
        <w:gridCol w:w="3661"/>
      </w:tblGrid>
      <w:tr w:rsidR="005D7043" w14:paraId="437147DC" w14:textId="77777777" w:rsidTr="006F343C">
        <w:tc>
          <w:tcPr>
            <w:tcW w:w="4414" w:type="dxa"/>
          </w:tcPr>
          <w:p w14:paraId="5944FFA2" w14:textId="77777777" w:rsidR="005D7043" w:rsidRDefault="005D7043" w:rsidP="006F6DC5">
            <w:pPr>
              <w:jc w:val="center"/>
            </w:pPr>
            <w:r>
              <w:t>PONDERACIÓN</w:t>
            </w:r>
          </w:p>
        </w:tc>
        <w:tc>
          <w:tcPr>
            <w:tcW w:w="3661" w:type="dxa"/>
          </w:tcPr>
          <w:p w14:paraId="470FC7D0" w14:textId="77777777" w:rsidR="005D7043" w:rsidRDefault="005D7043" w:rsidP="006F6DC5">
            <w:pPr>
              <w:jc w:val="center"/>
            </w:pPr>
            <w:r>
              <w:t>PUNTOS</w:t>
            </w:r>
          </w:p>
        </w:tc>
      </w:tr>
      <w:tr w:rsidR="005D7043" w14:paraId="4F1D8E92" w14:textId="77777777" w:rsidTr="006F343C">
        <w:tc>
          <w:tcPr>
            <w:tcW w:w="4414" w:type="dxa"/>
          </w:tcPr>
          <w:p w14:paraId="104B0E1D" w14:textId="77777777" w:rsidR="005D7043" w:rsidRDefault="005D7043" w:rsidP="006F6DC5">
            <w:pPr>
              <w:jc w:val="both"/>
            </w:pPr>
            <w:r>
              <w:t>20 o más años de antigüedad</w:t>
            </w:r>
          </w:p>
          <w:p w14:paraId="6BDE9FD5" w14:textId="77777777" w:rsidR="006F343C" w:rsidRDefault="006F343C" w:rsidP="006F6DC5">
            <w:pPr>
              <w:jc w:val="both"/>
            </w:pPr>
          </w:p>
        </w:tc>
        <w:tc>
          <w:tcPr>
            <w:tcW w:w="3661" w:type="dxa"/>
          </w:tcPr>
          <w:p w14:paraId="56A69135" w14:textId="77777777" w:rsidR="005D7043" w:rsidRDefault="005D7043" w:rsidP="006F6DC5">
            <w:pPr>
              <w:jc w:val="both"/>
            </w:pPr>
            <w:r>
              <w:t>100</w:t>
            </w:r>
          </w:p>
        </w:tc>
      </w:tr>
      <w:tr w:rsidR="005D7043" w14:paraId="60C950E6" w14:textId="77777777" w:rsidTr="006F343C">
        <w:tc>
          <w:tcPr>
            <w:tcW w:w="4414" w:type="dxa"/>
          </w:tcPr>
          <w:p w14:paraId="21A3383A" w14:textId="77777777" w:rsidR="005D7043" w:rsidRDefault="005D7043" w:rsidP="006F6DC5">
            <w:pPr>
              <w:jc w:val="both"/>
            </w:pPr>
            <w:r>
              <w:t>11 a 19 años de antigüedad</w:t>
            </w:r>
          </w:p>
          <w:p w14:paraId="3BF35B98" w14:textId="77777777" w:rsidR="006F343C" w:rsidRDefault="006F343C" w:rsidP="006F6DC5">
            <w:pPr>
              <w:jc w:val="both"/>
            </w:pPr>
          </w:p>
        </w:tc>
        <w:tc>
          <w:tcPr>
            <w:tcW w:w="3661" w:type="dxa"/>
          </w:tcPr>
          <w:p w14:paraId="020DA6EC" w14:textId="77777777" w:rsidR="005D7043" w:rsidRDefault="005D7043" w:rsidP="006F6DC5">
            <w:pPr>
              <w:jc w:val="both"/>
            </w:pPr>
            <w:r>
              <w:t>80</w:t>
            </w:r>
          </w:p>
        </w:tc>
      </w:tr>
      <w:tr w:rsidR="005D7043" w14:paraId="1B82E93A" w14:textId="77777777" w:rsidTr="006F343C">
        <w:tc>
          <w:tcPr>
            <w:tcW w:w="4414" w:type="dxa"/>
          </w:tcPr>
          <w:p w14:paraId="501B9A15" w14:textId="77777777" w:rsidR="005D7043" w:rsidRDefault="005D7043" w:rsidP="006F6DC5">
            <w:pPr>
              <w:jc w:val="both"/>
            </w:pPr>
            <w:r>
              <w:t>6 a 10 años de antigüedad</w:t>
            </w:r>
          </w:p>
          <w:p w14:paraId="263164FF" w14:textId="77777777" w:rsidR="006F343C" w:rsidRDefault="006F343C" w:rsidP="006F6DC5">
            <w:pPr>
              <w:jc w:val="both"/>
            </w:pPr>
          </w:p>
        </w:tc>
        <w:tc>
          <w:tcPr>
            <w:tcW w:w="3661" w:type="dxa"/>
          </w:tcPr>
          <w:p w14:paraId="4FFC4228" w14:textId="77777777" w:rsidR="005D7043" w:rsidRDefault="005D7043" w:rsidP="006F6DC5">
            <w:pPr>
              <w:jc w:val="both"/>
            </w:pPr>
            <w:r>
              <w:t>60</w:t>
            </w:r>
          </w:p>
        </w:tc>
      </w:tr>
      <w:tr w:rsidR="005D7043" w14:paraId="5A4E1D4C" w14:textId="77777777" w:rsidTr="006F343C">
        <w:tc>
          <w:tcPr>
            <w:tcW w:w="4414" w:type="dxa"/>
          </w:tcPr>
          <w:p w14:paraId="7DBE87E6" w14:textId="77777777" w:rsidR="005D7043" w:rsidRDefault="005D7043" w:rsidP="006F6DC5">
            <w:pPr>
              <w:jc w:val="both"/>
            </w:pPr>
            <w:r>
              <w:t>2 a 5 años de antigüedad</w:t>
            </w:r>
          </w:p>
          <w:p w14:paraId="083A10BE" w14:textId="77777777" w:rsidR="006F343C" w:rsidRDefault="006F343C" w:rsidP="006F6DC5">
            <w:pPr>
              <w:jc w:val="both"/>
            </w:pPr>
          </w:p>
        </w:tc>
        <w:tc>
          <w:tcPr>
            <w:tcW w:w="3661" w:type="dxa"/>
          </w:tcPr>
          <w:p w14:paraId="36A1051E" w14:textId="77777777" w:rsidR="005D7043" w:rsidRDefault="005D7043" w:rsidP="006F6DC5">
            <w:pPr>
              <w:jc w:val="both"/>
            </w:pPr>
            <w:r>
              <w:t>40</w:t>
            </w:r>
          </w:p>
        </w:tc>
      </w:tr>
      <w:tr w:rsidR="005D7043" w14:paraId="499AB2A2" w14:textId="77777777" w:rsidTr="006F343C">
        <w:tc>
          <w:tcPr>
            <w:tcW w:w="4414" w:type="dxa"/>
          </w:tcPr>
          <w:p w14:paraId="22CE2FD0" w14:textId="77777777" w:rsidR="005D7043" w:rsidRDefault="005D7043" w:rsidP="006F6DC5">
            <w:pPr>
              <w:jc w:val="both"/>
            </w:pPr>
            <w:r>
              <w:t>Menos de 2 años de antigüedad</w:t>
            </w:r>
          </w:p>
          <w:p w14:paraId="01C6DECE" w14:textId="77777777" w:rsidR="006F343C" w:rsidRDefault="006F343C" w:rsidP="006F6DC5">
            <w:pPr>
              <w:jc w:val="both"/>
            </w:pPr>
          </w:p>
        </w:tc>
        <w:tc>
          <w:tcPr>
            <w:tcW w:w="3661" w:type="dxa"/>
          </w:tcPr>
          <w:p w14:paraId="455E316B" w14:textId="77777777" w:rsidR="005D7043" w:rsidRDefault="005D7043" w:rsidP="006F6DC5">
            <w:pPr>
              <w:jc w:val="both"/>
            </w:pPr>
            <w:r>
              <w:t>0 (inadmisible)</w:t>
            </w:r>
          </w:p>
        </w:tc>
      </w:tr>
    </w:tbl>
    <w:p w14:paraId="7AFB3ED1" w14:textId="77777777" w:rsidR="005D7043" w:rsidRDefault="005D7043" w:rsidP="009300DB">
      <w:pPr>
        <w:jc w:val="both"/>
      </w:pPr>
    </w:p>
    <w:p w14:paraId="2D813930" w14:textId="0698A06A" w:rsidR="009300DB" w:rsidRDefault="009300DB" w:rsidP="009300DB">
      <w:pPr>
        <w:jc w:val="both"/>
      </w:pPr>
      <w:r w:rsidRPr="002641BA">
        <w:rPr>
          <w:b/>
          <w:bCs/>
        </w:rPr>
        <w:t>A</w:t>
      </w:r>
      <w:r w:rsidRPr="009300DB">
        <w:rPr>
          <w:b/>
          <w:bCs/>
        </w:rPr>
        <w:t xml:space="preserve">rtículo </w:t>
      </w:r>
      <w:r w:rsidR="0088038B">
        <w:rPr>
          <w:b/>
          <w:bCs/>
        </w:rPr>
        <w:t>6</w:t>
      </w:r>
      <w:r w:rsidRPr="009300DB">
        <w:rPr>
          <w:b/>
          <w:bCs/>
        </w:rPr>
        <w:t>:</w:t>
      </w:r>
      <w:r w:rsidRPr="009300DB">
        <w:t xml:space="preserve"> La Comisión Evaluadora establecerá un orden de selección de los proyectos, de conformidad al puntaje obtenido en los criterios antes indicados, y ante una igualdad de puntaje en la evaluación final de las postulaciones, se ordenarán de la siguiente forma:</w:t>
      </w:r>
    </w:p>
    <w:p w14:paraId="126702A9" w14:textId="5AA26328" w:rsidR="009300DB" w:rsidRDefault="009300DB" w:rsidP="009300DB">
      <w:pPr>
        <w:jc w:val="both"/>
      </w:pPr>
      <w:r w:rsidRPr="009300DB">
        <w:t xml:space="preserve"> 1° </w:t>
      </w:r>
      <w:r w:rsidR="00722E39" w:rsidRPr="009300DB">
        <w:t>Mayor puntaje por menos cantidad de documentos faltantes al momento de la postulación</w:t>
      </w:r>
    </w:p>
    <w:p w14:paraId="19EC804F" w14:textId="00D18A35" w:rsidR="009300DB" w:rsidRDefault="009300DB" w:rsidP="009300DB">
      <w:pPr>
        <w:jc w:val="both"/>
      </w:pPr>
      <w:r w:rsidRPr="009300DB">
        <w:t xml:space="preserve"> 2° </w:t>
      </w:r>
      <w:r w:rsidR="00722E39">
        <w:t xml:space="preserve">Mayor puntaje por </w:t>
      </w:r>
      <w:r w:rsidR="00766714">
        <w:t>Aporte Propio</w:t>
      </w:r>
      <w:r w:rsidRPr="009300DB">
        <w:t xml:space="preserve">. </w:t>
      </w:r>
    </w:p>
    <w:p w14:paraId="0CA47248" w14:textId="2DF59B94" w:rsidR="009300DB" w:rsidRDefault="009300DB" w:rsidP="009300DB">
      <w:pPr>
        <w:jc w:val="both"/>
      </w:pPr>
      <w:r w:rsidRPr="009300DB">
        <w:t xml:space="preserve">Si aún persistiese la igualdad con la aplicación de los criterios para determinar la selección en caso de empate, se elegirá el proyecto que primero haya sido </w:t>
      </w:r>
      <w:proofErr w:type="spellStart"/>
      <w:r w:rsidR="00094730" w:rsidRPr="009300DB">
        <w:t>recepcionad</w:t>
      </w:r>
      <w:r w:rsidR="00094730">
        <w:t>o</w:t>
      </w:r>
      <w:proofErr w:type="spellEnd"/>
      <w:r w:rsidRPr="009300DB">
        <w:t xml:space="preserve"> por la Oficina de Partes, </w:t>
      </w:r>
      <w:r w:rsidR="00EA434B">
        <w:t>el</w:t>
      </w:r>
      <w:r w:rsidRPr="009300DB">
        <w:t xml:space="preserve"> cual será demostrable por el respectivo timbre de recepción. En todo caso, el orden de selección será de acuerdo a los criterios antes señalados, y se aplicará el mecanismo de desempate sólo en la eventualidad que no existan recursos financieros suficientes para entregar subvención municipal a la totalidad de las entidades solicitantes.</w:t>
      </w:r>
    </w:p>
    <w:p w14:paraId="077B6676" w14:textId="77777777" w:rsidR="003E0C11" w:rsidRDefault="009300DB" w:rsidP="009300DB">
      <w:pPr>
        <w:jc w:val="both"/>
      </w:pPr>
      <w:r w:rsidRPr="009300DB">
        <w:t xml:space="preserve"> </w:t>
      </w:r>
      <w:r w:rsidRPr="009300DB">
        <w:rPr>
          <w:b/>
          <w:bCs/>
        </w:rPr>
        <w:t xml:space="preserve">Artículo </w:t>
      </w:r>
      <w:r w:rsidR="0088038B">
        <w:rPr>
          <w:b/>
          <w:bCs/>
        </w:rPr>
        <w:t>7</w:t>
      </w:r>
      <w:r w:rsidRPr="009300DB">
        <w:rPr>
          <w:b/>
          <w:bCs/>
        </w:rPr>
        <w:t>:</w:t>
      </w:r>
      <w:r w:rsidRPr="009300DB">
        <w:t xml:space="preserve"> Financiamiento. Para el presente llamado la Ilustre Municipalidad de Iquique aportará como parte del financiamiento, un monto de hasta </w:t>
      </w:r>
      <w:r w:rsidRPr="009300DB">
        <w:rPr>
          <w:b/>
          <w:bCs/>
        </w:rPr>
        <w:t>$2.500.000 (dos millones quinientos mil pesos)</w:t>
      </w:r>
      <w:r w:rsidRPr="009300DB">
        <w:t xml:space="preserve"> por proyecto,</w:t>
      </w:r>
      <w:r>
        <w:t xml:space="preserve"> </w:t>
      </w:r>
      <w:r w:rsidRPr="0016294A">
        <w:t xml:space="preserve">a excepción de las Asociaciones Deportivas quienes podrán solicitar subvención con un monto de hasta </w:t>
      </w:r>
      <w:r w:rsidRPr="0016294A">
        <w:rPr>
          <w:b/>
          <w:bCs/>
        </w:rPr>
        <w:t>$</w:t>
      </w:r>
      <w:r w:rsidR="0016294A" w:rsidRPr="0016294A">
        <w:rPr>
          <w:b/>
          <w:bCs/>
        </w:rPr>
        <w:t>5</w:t>
      </w:r>
      <w:r w:rsidRPr="0016294A">
        <w:rPr>
          <w:b/>
          <w:bCs/>
        </w:rPr>
        <w:t>.000.000</w:t>
      </w:r>
      <w:r w:rsidRPr="0016294A">
        <w:t xml:space="preserve"> </w:t>
      </w:r>
      <w:r w:rsidRPr="0016294A">
        <w:rPr>
          <w:b/>
          <w:bCs/>
        </w:rPr>
        <w:t>(</w:t>
      </w:r>
      <w:r w:rsidR="0016294A" w:rsidRPr="0016294A">
        <w:rPr>
          <w:b/>
          <w:bCs/>
        </w:rPr>
        <w:t>cinco</w:t>
      </w:r>
      <w:r w:rsidR="00747EEE" w:rsidRPr="0016294A">
        <w:rPr>
          <w:b/>
          <w:bCs/>
        </w:rPr>
        <w:t xml:space="preserve"> </w:t>
      </w:r>
      <w:r w:rsidRPr="0016294A">
        <w:rPr>
          <w:b/>
          <w:bCs/>
        </w:rPr>
        <w:t>millones de pesos)</w:t>
      </w:r>
      <w:r w:rsidRPr="009300DB">
        <w:rPr>
          <w:b/>
          <w:bCs/>
        </w:rPr>
        <w:t>,</w:t>
      </w:r>
      <w:r>
        <w:t xml:space="preserve"> las cuales</w:t>
      </w:r>
      <w:r w:rsidRPr="009300DB">
        <w:t xml:space="preserve"> deb</w:t>
      </w:r>
      <w:r>
        <w:t>erán</w:t>
      </w:r>
      <w:r w:rsidRPr="009300DB">
        <w:t xml:space="preserve"> cumplir con entregar las cotizaciones de todos y cada uno de los </w:t>
      </w:r>
      <w:r>
        <w:t>í</w:t>
      </w:r>
      <w:r w:rsidRPr="009300DB">
        <w:t>tems a financiar con cargo a la subvenci</w:t>
      </w:r>
      <w:r>
        <w:t>ó</w:t>
      </w:r>
      <w:r w:rsidRPr="009300DB">
        <w:t xml:space="preserve">n, de conformidad al Anexo N°1. </w:t>
      </w:r>
    </w:p>
    <w:p w14:paraId="53ADF613" w14:textId="686861C3" w:rsidR="009300DB" w:rsidRPr="009300DB" w:rsidRDefault="009300DB" w:rsidP="009300DB">
      <w:pPr>
        <w:jc w:val="both"/>
        <w:rPr>
          <w:b/>
          <w:bCs/>
        </w:rPr>
      </w:pPr>
      <w:r w:rsidRPr="009300DB">
        <w:t xml:space="preserve">El monto total disponible para este llamado es de </w:t>
      </w:r>
      <w:r w:rsidRPr="009300DB">
        <w:rPr>
          <w:b/>
          <w:bCs/>
        </w:rPr>
        <w:t>$</w:t>
      </w:r>
      <w:r w:rsidR="003E0C11">
        <w:rPr>
          <w:b/>
          <w:bCs/>
        </w:rPr>
        <w:t>100</w:t>
      </w:r>
      <w:r w:rsidRPr="009300DB">
        <w:rPr>
          <w:b/>
          <w:bCs/>
        </w:rPr>
        <w:t>.000.000 (</w:t>
      </w:r>
      <w:r w:rsidR="003E0C11">
        <w:rPr>
          <w:b/>
          <w:bCs/>
        </w:rPr>
        <w:t>cien</w:t>
      </w:r>
      <w:r w:rsidRPr="009300DB">
        <w:rPr>
          <w:b/>
          <w:bCs/>
        </w:rPr>
        <w:t xml:space="preserve"> millones de pesos).</w:t>
      </w:r>
    </w:p>
    <w:p w14:paraId="6F6EE6D9" w14:textId="55ACB0C4" w:rsidR="009300DB" w:rsidRDefault="009300DB" w:rsidP="009300DB">
      <w:pPr>
        <w:jc w:val="both"/>
      </w:pPr>
      <w:r w:rsidRPr="009300DB">
        <w:t xml:space="preserve"> </w:t>
      </w:r>
      <w:r w:rsidRPr="009300DB">
        <w:rPr>
          <w:b/>
          <w:bCs/>
        </w:rPr>
        <w:t xml:space="preserve">Artículo </w:t>
      </w:r>
      <w:r w:rsidR="0088038B">
        <w:rPr>
          <w:b/>
          <w:bCs/>
        </w:rPr>
        <w:t>8</w:t>
      </w:r>
      <w:r w:rsidRPr="009300DB">
        <w:rPr>
          <w:b/>
          <w:bCs/>
        </w:rPr>
        <w:t>:</w:t>
      </w:r>
      <w:r w:rsidRPr="009300DB">
        <w:t xml:space="preserve"> En la medida que el Concejo Municipal adopte el Acuerdo que permita otorgar la respectiva subvención municipal, se realizarán los trámites administrativos internos de la Municipalidad para la elaboración del convenio y posterior dictación del Decreto Alcaldicio que apruebe la misma. Se deja expresa constancia que el Decreto Alcaldicio y el convenio está sujeto a revisión por parte de la Dirección de Asesoría Jurídica y</w:t>
      </w:r>
      <w:r w:rsidR="007F3367">
        <w:t xml:space="preserve"> </w:t>
      </w:r>
      <w:r w:rsidRPr="009300DB">
        <w:t xml:space="preserve">la Dirección de Control Interno, pudiendo estas unidades encontrar observaciones que imposibiliten la procedencia de otorgar este monto, circunstancia que la Administración Municipal deberá informar fundadamente a la entidad postulante. </w:t>
      </w:r>
    </w:p>
    <w:p w14:paraId="34B48C54" w14:textId="2B4737D6" w:rsidR="009300DB" w:rsidRDefault="009300DB" w:rsidP="009300DB">
      <w:pPr>
        <w:jc w:val="both"/>
      </w:pPr>
      <w:r w:rsidRPr="009300DB">
        <w:rPr>
          <w:b/>
          <w:bCs/>
        </w:rPr>
        <w:t xml:space="preserve">Artículo </w:t>
      </w:r>
      <w:r w:rsidR="0088038B">
        <w:rPr>
          <w:b/>
          <w:bCs/>
        </w:rPr>
        <w:t>9</w:t>
      </w:r>
      <w:r w:rsidRPr="009300DB">
        <w:rPr>
          <w:b/>
          <w:bCs/>
        </w:rPr>
        <w:t>:</w:t>
      </w:r>
      <w:r w:rsidRPr="009300DB">
        <w:t xml:space="preserve"> La Administración Municipal gestionará con la Dirección de Administración y Finanzas</w:t>
      </w:r>
      <w:r w:rsidR="007F3367">
        <w:t xml:space="preserve">, el depósito </w:t>
      </w:r>
      <w:r w:rsidR="008A5B42">
        <w:t>en la cuenta bancaria</w:t>
      </w:r>
      <w:r w:rsidR="00CE04B4">
        <w:t xml:space="preserve"> de la entidad beneficiaria. </w:t>
      </w:r>
    </w:p>
    <w:p w14:paraId="57E2D596" w14:textId="66C3EDC9" w:rsidR="009300DB" w:rsidRDefault="009300DB" w:rsidP="009300DB">
      <w:pPr>
        <w:jc w:val="both"/>
      </w:pPr>
      <w:r w:rsidRPr="009300DB">
        <w:rPr>
          <w:b/>
          <w:bCs/>
        </w:rPr>
        <w:t xml:space="preserve">Artículo </w:t>
      </w:r>
      <w:r w:rsidR="0088038B">
        <w:rPr>
          <w:b/>
          <w:bCs/>
        </w:rPr>
        <w:t>10</w:t>
      </w:r>
      <w:r w:rsidRPr="009300DB">
        <w:rPr>
          <w:b/>
          <w:bCs/>
        </w:rPr>
        <w:t>:</w:t>
      </w:r>
      <w:r w:rsidRPr="009300DB">
        <w:t xml:space="preserve"> La Administración Municipal deberá orientar y asesorar permanentemente al peticionario y/o beneficiario para que se realice la rendición documentada de cuentas, de conformidad a las exigencias que establezca la Dirección de Control Interno, la Resolución N°30 de 2015 de la Contraloría General de la República y demás normativa aplicable. </w:t>
      </w:r>
      <w:r w:rsidRPr="009300DB">
        <w:lastRenderedPageBreak/>
        <w:t>Asimismo, como Unidad Técnica a cargo del procedimiento de subvenciones, deberá orientar y asesorar permanentemente a las entidades beneficiarias de subvención municipal. Las rendiciones de cuentas se deberán realizar a través del Sistema de Rendición Electrónica de Cuentas (SISREC) de la Contraloría General de la República. La incorporación al sistema, y las modalidades de uso se deberán realizar de acuerdo a las instrucciones que la Contraloría General de la República emita al efecto. Lo anterior, sin perjuicio de las autorizaciones vigentes otorgadas por esa entidad a determinados organismos públicos para el uso de sistemas digitales propios de rendición de cuentas. Sin perjuicio de lo anterior, las entidades beneficiarias, en caso</w:t>
      </w:r>
      <w:r w:rsidR="00FA38FA">
        <w:t xml:space="preserve"> de</w:t>
      </w:r>
      <w:r w:rsidRPr="009300DB">
        <w:t xml:space="preserve"> que no estén facultadas o autorizadas a ocupar el Sistema de Rendición Electrónica de Cuentas (SISREC), deberán utilizar el procedimiento establecido en la resolución 30 de 2015 de la Contraloría General de la República, cumpliendo las instrucciones que eventualmente imparta la Dirección de Control Interno para la rendición documentada de cuentas. </w:t>
      </w:r>
    </w:p>
    <w:p w14:paraId="10DEF7A5" w14:textId="13CDF41E" w:rsidR="003E0C11" w:rsidRPr="00031763" w:rsidRDefault="009300DB" w:rsidP="003E0C11">
      <w:pPr>
        <w:pStyle w:val="Textoindependiente"/>
        <w:jc w:val="both"/>
      </w:pPr>
      <w:r w:rsidRPr="009300DB">
        <w:rPr>
          <w:b/>
          <w:bCs/>
        </w:rPr>
        <w:t>Artículo 1</w:t>
      </w:r>
      <w:r w:rsidR="0088038B">
        <w:rPr>
          <w:b/>
          <w:bCs/>
        </w:rPr>
        <w:t>1</w:t>
      </w:r>
      <w:r w:rsidRPr="009300DB">
        <w:rPr>
          <w:b/>
          <w:bCs/>
        </w:rPr>
        <w:t>:</w:t>
      </w:r>
      <w:r w:rsidRPr="009300DB">
        <w:t xml:space="preserve"> </w:t>
      </w:r>
      <w:r w:rsidR="003E0C11" w:rsidRPr="009300DB">
        <w:t>En todo lo no regulado en las presentes Bases, se aplicará supletoriamente el Reglamento de Subvenciones Municipales aprobado mediante el Decreto Alcaldicio N°</w:t>
      </w:r>
      <w:r w:rsidR="003E0C11">
        <w:t>1</w:t>
      </w:r>
      <w:r w:rsidR="00722E39">
        <w:t>801</w:t>
      </w:r>
      <w:r w:rsidR="003E0C11">
        <w:t>/2025,</w:t>
      </w:r>
      <w:r w:rsidR="003E0C11" w:rsidRPr="009300DB">
        <w:t xml:space="preserve"> y las disposiciones establecidas en la Ley N°21.640.</w:t>
      </w:r>
    </w:p>
    <w:p w14:paraId="22DBCC4B" w14:textId="77777777" w:rsidR="00722E39" w:rsidRDefault="00722E39" w:rsidP="00FD4704">
      <w:pPr>
        <w:autoSpaceDE w:val="0"/>
        <w:autoSpaceDN w:val="0"/>
        <w:adjustRightInd w:val="0"/>
        <w:spacing w:after="0" w:line="276" w:lineRule="auto"/>
        <w:ind w:firstLine="708"/>
        <w:jc w:val="center"/>
        <w:rPr>
          <w:rFonts w:eastAsia="Calibri" w:cs="Arial"/>
          <w:b/>
          <w:bCs/>
          <w:szCs w:val="24"/>
          <w:lang w:eastAsia="es-ES_tradnl"/>
        </w:rPr>
      </w:pPr>
    </w:p>
    <w:p w14:paraId="17CC6503" w14:textId="4E9E1D6D" w:rsidR="00FD4704" w:rsidRPr="00C72B52" w:rsidRDefault="00FD4704" w:rsidP="00FD4704">
      <w:pPr>
        <w:autoSpaceDE w:val="0"/>
        <w:autoSpaceDN w:val="0"/>
        <w:adjustRightInd w:val="0"/>
        <w:spacing w:after="0" w:line="276" w:lineRule="auto"/>
        <w:ind w:firstLine="708"/>
        <w:jc w:val="center"/>
        <w:rPr>
          <w:rFonts w:eastAsia="Calibri" w:cs="Arial"/>
          <w:b/>
          <w:bCs/>
          <w:szCs w:val="24"/>
          <w:lang w:eastAsia="es-ES_tradnl"/>
        </w:rPr>
      </w:pPr>
      <w:r w:rsidRPr="002D7709">
        <w:rPr>
          <w:rFonts w:eastAsia="Calibri" w:cs="Arial"/>
          <w:b/>
          <w:bCs/>
          <w:szCs w:val="24"/>
          <w:lang w:eastAsia="es-ES_tradnl"/>
        </w:rPr>
        <w:t>ANEXO N°</w:t>
      </w:r>
      <w:r w:rsidRPr="00C72B52">
        <w:rPr>
          <w:rFonts w:eastAsia="Calibri" w:cs="Arial"/>
          <w:b/>
          <w:bCs/>
          <w:szCs w:val="24"/>
          <w:lang w:eastAsia="es-ES_tradnl"/>
        </w:rPr>
        <w:t>1</w:t>
      </w:r>
    </w:p>
    <w:p w14:paraId="174BD65F" w14:textId="77777777" w:rsidR="00FD4704" w:rsidRDefault="00FD4704" w:rsidP="00FD4704">
      <w:pPr>
        <w:autoSpaceDE w:val="0"/>
        <w:autoSpaceDN w:val="0"/>
        <w:adjustRightInd w:val="0"/>
        <w:spacing w:after="0" w:line="276" w:lineRule="auto"/>
        <w:ind w:firstLine="708"/>
        <w:jc w:val="center"/>
        <w:rPr>
          <w:rFonts w:eastAsia="Calibri" w:cs="Arial"/>
          <w:b/>
          <w:bCs/>
          <w:szCs w:val="24"/>
          <w:lang w:eastAsia="es-ES_tradnl"/>
        </w:rPr>
      </w:pPr>
      <w:r w:rsidRPr="00C72B52">
        <w:rPr>
          <w:rFonts w:eastAsia="Calibri" w:cs="Arial"/>
          <w:b/>
          <w:bCs/>
          <w:szCs w:val="24"/>
          <w:lang w:eastAsia="es-ES_tradnl"/>
        </w:rPr>
        <w:t>FORMULARIO DE POSTULACIÓN DE SUBVENCIÓN MUNICIPAL</w:t>
      </w:r>
    </w:p>
    <w:p w14:paraId="536BA96A" w14:textId="77777777" w:rsidR="00FD4704" w:rsidRPr="00C72B52" w:rsidRDefault="00FD4704" w:rsidP="00FD4704">
      <w:pPr>
        <w:autoSpaceDE w:val="0"/>
        <w:autoSpaceDN w:val="0"/>
        <w:adjustRightInd w:val="0"/>
        <w:spacing w:after="0" w:line="276" w:lineRule="auto"/>
        <w:ind w:firstLine="708"/>
        <w:jc w:val="center"/>
        <w:rPr>
          <w:rFonts w:eastAsia="Calibri" w:cs="Arial"/>
          <w:b/>
          <w:bCs/>
          <w:szCs w:val="24"/>
          <w:lang w:eastAsia="es-ES_tradnl"/>
        </w:rPr>
      </w:pPr>
      <w:r>
        <w:rPr>
          <w:rFonts w:eastAsia="Calibri" w:cs="Arial"/>
          <w:b/>
          <w:bCs/>
          <w:szCs w:val="24"/>
          <w:lang w:eastAsia="es-ES_tradnl"/>
        </w:rPr>
        <w:t>(ORGANIZACIONES FUNCIONALES Y OTRAS)</w:t>
      </w:r>
    </w:p>
    <w:p w14:paraId="0A1335EE" w14:textId="77777777" w:rsidR="003E0C11" w:rsidRPr="00C72B52" w:rsidRDefault="003E0C11" w:rsidP="003E0C11">
      <w:pPr>
        <w:pStyle w:val="Ttulo1"/>
        <w:rPr>
          <w:rFonts w:eastAsia="Calibri"/>
          <w:lang w:eastAsia="es-ES_tradnl"/>
        </w:rPr>
      </w:pPr>
      <w:r w:rsidRPr="00C72B52">
        <w:rPr>
          <w:rFonts w:eastAsia="Calibri"/>
          <w:lang w:eastAsia="es-ES_tradnl"/>
        </w:rPr>
        <w:t>I.- DESCRIPCIÓN DEL PROYECTO.</w:t>
      </w:r>
    </w:p>
    <w:p w14:paraId="700AD3BD" w14:textId="77777777" w:rsidR="00FD4704" w:rsidRPr="002D7709" w:rsidRDefault="00FD4704" w:rsidP="00FD4704">
      <w:pPr>
        <w:autoSpaceDE w:val="0"/>
        <w:autoSpaceDN w:val="0"/>
        <w:adjustRightInd w:val="0"/>
        <w:spacing w:after="0" w:line="276" w:lineRule="auto"/>
        <w:ind w:firstLine="708"/>
        <w:rPr>
          <w:rFonts w:eastAsia="Calibri" w:cs="Arial"/>
          <w:b/>
          <w:bCs/>
          <w:szCs w:val="24"/>
          <w:lang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0D3D31B9" w14:textId="77777777" w:rsidTr="002B1BE1">
        <w:trPr>
          <w:trHeight w:val="730"/>
        </w:trPr>
        <w:tc>
          <w:tcPr>
            <w:tcW w:w="3510" w:type="dxa"/>
            <w:shd w:val="clear" w:color="auto" w:fill="D9D9D9"/>
            <w:vAlign w:val="center"/>
          </w:tcPr>
          <w:p w14:paraId="6A69E2EF" w14:textId="77777777" w:rsidR="00FD4704" w:rsidRPr="00C72B52" w:rsidRDefault="00FD4704" w:rsidP="002B1BE1">
            <w:pPr>
              <w:spacing w:after="0"/>
              <w:rPr>
                <w:szCs w:val="24"/>
                <w:lang w:val="es-ES_tradnl"/>
              </w:rPr>
            </w:pPr>
            <w:r w:rsidRPr="00C72B52">
              <w:rPr>
                <w:szCs w:val="24"/>
                <w:lang w:val="es-ES_tradnl"/>
              </w:rPr>
              <w:t>Nombre del Proyecto o la Actividad a realizar</w:t>
            </w:r>
          </w:p>
        </w:tc>
        <w:tc>
          <w:tcPr>
            <w:tcW w:w="5134" w:type="dxa"/>
          </w:tcPr>
          <w:p w14:paraId="7B33CC9A" w14:textId="77777777" w:rsidR="00FD4704" w:rsidRPr="00C72B52" w:rsidRDefault="00FD4704" w:rsidP="002B1BE1">
            <w:pPr>
              <w:spacing w:after="0"/>
              <w:rPr>
                <w:szCs w:val="24"/>
                <w:lang w:val="es-ES_tradnl"/>
              </w:rPr>
            </w:pPr>
          </w:p>
        </w:tc>
      </w:tr>
      <w:tr w:rsidR="00FD4704" w:rsidRPr="00C72B52" w14:paraId="229170C1" w14:textId="77777777" w:rsidTr="002B1BE1">
        <w:trPr>
          <w:trHeight w:val="697"/>
        </w:trPr>
        <w:tc>
          <w:tcPr>
            <w:tcW w:w="3510" w:type="dxa"/>
            <w:shd w:val="clear" w:color="auto" w:fill="D9D9D9"/>
            <w:vAlign w:val="center"/>
          </w:tcPr>
          <w:p w14:paraId="7FA950C2" w14:textId="77777777" w:rsidR="00FD4704" w:rsidRPr="00C72B52" w:rsidRDefault="00FD4704" w:rsidP="002B1BE1">
            <w:pPr>
              <w:spacing w:after="0"/>
              <w:rPr>
                <w:szCs w:val="24"/>
                <w:lang w:val="es-ES_tradnl"/>
              </w:rPr>
            </w:pPr>
            <w:r w:rsidRPr="00C72B52">
              <w:rPr>
                <w:szCs w:val="24"/>
                <w:lang w:val="es-ES_tradnl"/>
              </w:rPr>
              <w:t>Programación de las actividades</w:t>
            </w:r>
          </w:p>
        </w:tc>
        <w:tc>
          <w:tcPr>
            <w:tcW w:w="5134" w:type="dxa"/>
          </w:tcPr>
          <w:p w14:paraId="1D8C186B" w14:textId="77777777" w:rsidR="00FD4704" w:rsidRPr="00C72B52" w:rsidRDefault="00FD4704" w:rsidP="002B1BE1">
            <w:pPr>
              <w:spacing w:after="0"/>
              <w:rPr>
                <w:szCs w:val="24"/>
                <w:lang w:val="es-ES_tradnl"/>
              </w:rPr>
            </w:pPr>
          </w:p>
        </w:tc>
      </w:tr>
      <w:tr w:rsidR="00FD4704" w:rsidRPr="00C72B52" w14:paraId="18F5FF9C" w14:textId="77777777" w:rsidTr="002B1BE1">
        <w:trPr>
          <w:trHeight w:val="709"/>
        </w:trPr>
        <w:tc>
          <w:tcPr>
            <w:tcW w:w="3510" w:type="dxa"/>
            <w:shd w:val="clear" w:color="auto" w:fill="D9D9D9"/>
            <w:vAlign w:val="center"/>
          </w:tcPr>
          <w:p w14:paraId="409F5236" w14:textId="77777777" w:rsidR="00FD4704" w:rsidRPr="00C72B52" w:rsidRDefault="00FD4704" w:rsidP="002B1BE1">
            <w:pPr>
              <w:spacing w:after="0"/>
              <w:rPr>
                <w:szCs w:val="24"/>
                <w:lang w:val="es-ES_tradnl"/>
              </w:rPr>
            </w:pPr>
            <w:r w:rsidRPr="00C72B52">
              <w:rPr>
                <w:szCs w:val="24"/>
                <w:lang w:val="es-ES_tradnl"/>
              </w:rPr>
              <w:t>Lugar de desarrollo del proyecto</w:t>
            </w:r>
          </w:p>
        </w:tc>
        <w:tc>
          <w:tcPr>
            <w:tcW w:w="5134" w:type="dxa"/>
          </w:tcPr>
          <w:p w14:paraId="3B21C100" w14:textId="77777777" w:rsidR="00FD4704" w:rsidRPr="00C72B52" w:rsidRDefault="00FD4704" w:rsidP="002B1BE1">
            <w:pPr>
              <w:spacing w:after="0"/>
              <w:rPr>
                <w:szCs w:val="24"/>
                <w:lang w:val="es-ES_tradnl"/>
              </w:rPr>
            </w:pPr>
          </w:p>
        </w:tc>
      </w:tr>
      <w:tr w:rsidR="00FD4704" w:rsidRPr="00C72B52" w14:paraId="04E8AD87" w14:textId="77777777" w:rsidTr="002B1BE1">
        <w:trPr>
          <w:trHeight w:val="691"/>
        </w:trPr>
        <w:tc>
          <w:tcPr>
            <w:tcW w:w="3510" w:type="dxa"/>
            <w:shd w:val="clear" w:color="auto" w:fill="D9D9D9"/>
            <w:vAlign w:val="center"/>
          </w:tcPr>
          <w:p w14:paraId="305BB8A6" w14:textId="77777777" w:rsidR="00FD4704" w:rsidRPr="00C72B52" w:rsidRDefault="00FD4704" w:rsidP="002B1BE1">
            <w:pPr>
              <w:spacing w:after="0"/>
              <w:rPr>
                <w:szCs w:val="24"/>
                <w:lang w:val="es-ES_tradnl"/>
              </w:rPr>
            </w:pPr>
            <w:r w:rsidRPr="00C72B52">
              <w:rPr>
                <w:szCs w:val="24"/>
                <w:lang w:val="es-ES_tradnl"/>
              </w:rPr>
              <w:t>Fecha y plazo del desarrollo del proyecto.</w:t>
            </w:r>
          </w:p>
        </w:tc>
        <w:tc>
          <w:tcPr>
            <w:tcW w:w="5134" w:type="dxa"/>
          </w:tcPr>
          <w:p w14:paraId="49C77BE4" w14:textId="77777777" w:rsidR="00FD4704" w:rsidRPr="00C72B52" w:rsidRDefault="00FD4704" w:rsidP="002B1BE1">
            <w:pPr>
              <w:spacing w:after="0"/>
              <w:rPr>
                <w:szCs w:val="24"/>
                <w:lang w:val="es-ES_tradnl"/>
              </w:rPr>
            </w:pPr>
          </w:p>
        </w:tc>
      </w:tr>
    </w:tbl>
    <w:p w14:paraId="6D55C365" w14:textId="77777777" w:rsidR="00FD4704" w:rsidRDefault="00FD4704" w:rsidP="00FD4704">
      <w:pPr>
        <w:autoSpaceDE w:val="0"/>
        <w:autoSpaceDN w:val="0"/>
        <w:adjustRightInd w:val="0"/>
        <w:spacing w:after="0" w:line="276" w:lineRule="auto"/>
        <w:rPr>
          <w:b/>
          <w:bCs/>
          <w:szCs w:val="24"/>
        </w:rPr>
      </w:pPr>
    </w:p>
    <w:p w14:paraId="70FECD82" w14:textId="77777777" w:rsidR="003E0C11" w:rsidRPr="00C72B52" w:rsidRDefault="003E0C11" w:rsidP="003E0C11">
      <w:pPr>
        <w:pStyle w:val="Ttulo1"/>
        <w:rPr>
          <w:rFonts w:eastAsia="Calibri"/>
          <w:lang w:eastAsia="es-ES_tradnl"/>
        </w:rPr>
      </w:pPr>
      <w:r w:rsidRPr="00C72B52">
        <w:rPr>
          <w:rFonts w:eastAsia="Calibri"/>
          <w:lang w:eastAsia="es-ES_tradnl"/>
        </w:rPr>
        <w:t>II.- ANTECEDENTES DE LA INSTITUCIÓN.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449702FA" w14:textId="77777777" w:rsidTr="002B1BE1">
        <w:trPr>
          <w:trHeight w:val="730"/>
        </w:trPr>
        <w:tc>
          <w:tcPr>
            <w:tcW w:w="3510" w:type="dxa"/>
            <w:shd w:val="clear" w:color="auto" w:fill="D9D9D9"/>
            <w:vAlign w:val="center"/>
          </w:tcPr>
          <w:p w14:paraId="137AD9E1" w14:textId="77777777" w:rsidR="00FD4704" w:rsidRPr="00C72B52" w:rsidRDefault="00FD4704" w:rsidP="002B1BE1">
            <w:pPr>
              <w:spacing w:after="0"/>
              <w:rPr>
                <w:szCs w:val="24"/>
                <w:lang w:val="es-ES_tradnl"/>
              </w:rPr>
            </w:pPr>
            <w:r w:rsidRPr="00C72B52">
              <w:rPr>
                <w:szCs w:val="24"/>
                <w:lang w:val="es-ES_tradnl"/>
              </w:rPr>
              <w:t>Nombre de la Institución</w:t>
            </w:r>
          </w:p>
        </w:tc>
        <w:tc>
          <w:tcPr>
            <w:tcW w:w="5134" w:type="dxa"/>
          </w:tcPr>
          <w:p w14:paraId="6B05478E" w14:textId="77777777" w:rsidR="00FD4704" w:rsidRPr="00C72B52" w:rsidRDefault="00FD4704" w:rsidP="002B1BE1">
            <w:pPr>
              <w:spacing w:after="0"/>
              <w:rPr>
                <w:szCs w:val="24"/>
                <w:lang w:val="es-ES_tradnl"/>
              </w:rPr>
            </w:pPr>
          </w:p>
        </w:tc>
      </w:tr>
      <w:tr w:rsidR="00FD4704" w:rsidRPr="00C72B52" w14:paraId="70664EE9" w14:textId="77777777" w:rsidTr="002B1BE1">
        <w:trPr>
          <w:trHeight w:val="697"/>
        </w:trPr>
        <w:tc>
          <w:tcPr>
            <w:tcW w:w="3510" w:type="dxa"/>
            <w:shd w:val="clear" w:color="auto" w:fill="D9D9D9"/>
            <w:vAlign w:val="center"/>
          </w:tcPr>
          <w:p w14:paraId="705A1C57" w14:textId="77777777" w:rsidR="00FD4704" w:rsidRPr="00C72B52" w:rsidRDefault="00FD4704" w:rsidP="002B1BE1">
            <w:pPr>
              <w:spacing w:after="0"/>
              <w:rPr>
                <w:szCs w:val="24"/>
                <w:lang w:val="es-ES_tradnl"/>
              </w:rPr>
            </w:pPr>
            <w:r w:rsidRPr="00C72B52">
              <w:rPr>
                <w:szCs w:val="24"/>
                <w:lang w:val="es-ES_tradnl"/>
              </w:rPr>
              <w:t>Domicilio</w:t>
            </w:r>
          </w:p>
        </w:tc>
        <w:tc>
          <w:tcPr>
            <w:tcW w:w="5134" w:type="dxa"/>
          </w:tcPr>
          <w:p w14:paraId="4BFE288C" w14:textId="77777777" w:rsidR="00FD4704" w:rsidRPr="00C72B52" w:rsidRDefault="00FD4704" w:rsidP="002B1BE1">
            <w:pPr>
              <w:spacing w:after="0"/>
              <w:rPr>
                <w:szCs w:val="24"/>
                <w:lang w:val="es-ES_tradnl"/>
              </w:rPr>
            </w:pPr>
          </w:p>
        </w:tc>
      </w:tr>
      <w:tr w:rsidR="00FD4704" w:rsidRPr="00C72B52" w14:paraId="6D4DFD87" w14:textId="77777777" w:rsidTr="002B1BE1">
        <w:trPr>
          <w:trHeight w:val="707"/>
        </w:trPr>
        <w:tc>
          <w:tcPr>
            <w:tcW w:w="3510" w:type="dxa"/>
            <w:shd w:val="clear" w:color="auto" w:fill="D9D9D9"/>
            <w:vAlign w:val="center"/>
          </w:tcPr>
          <w:p w14:paraId="1FEE287F" w14:textId="77777777" w:rsidR="00FD4704" w:rsidRPr="00C72B52" w:rsidRDefault="00FD4704" w:rsidP="002B1BE1">
            <w:pPr>
              <w:spacing w:after="0"/>
              <w:rPr>
                <w:szCs w:val="24"/>
                <w:lang w:val="es-ES_tradnl"/>
              </w:rPr>
            </w:pPr>
            <w:r w:rsidRPr="00C72B52">
              <w:rPr>
                <w:szCs w:val="24"/>
                <w:lang w:val="es-ES_tradnl"/>
              </w:rPr>
              <w:t>Rut de la Institución</w:t>
            </w:r>
          </w:p>
        </w:tc>
        <w:tc>
          <w:tcPr>
            <w:tcW w:w="5134" w:type="dxa"/>
          </w:tcPr>
          <w:p w14:paraId="0E9460B0" w14:textId="77777777" w:rsidR="00FD4704" w:rsidRPr="00C72B52" w:rsidRDefault="00FD4704" w:rsidP="002B1BE1">
            <w:pPr>
              <w:spacing w:after="0"/>
              <w:rPr>
                <w:szCs w:val="24"/>
                <w:lang w:val="es-ES_tradnl"/>
              </w:rPr>
            </w:pPr>
          </w:p>
        </w:tc>
      </w:tr>
      <w:tr w:rsidR="00FD4704" w:rsidRPr="00C72B52" w14:paraId="347CF7EA" w14:textId="77777777" w:rsidTr="002B1BE1">
        <w:trPr>
          <w:trHeight w:val="690"/>
        </w:trPr>
        <w:tc>
          <w:tcPr>
            <w:tcW w:w="3510" w:type="dxa"/>
            <w:shd w:val="clear" w:color="auto" w:fill="D9D9D9"/>
            <w:vAlign w:val="center"/>
          </w:tcPr>
          <w:p w14:paraId="640409B8" w14:textId="77777777" w:rsidR="00FD4704" w:rsidRPr="00C72B52" w:rsidRDefault="00FD4704" w:rsidP="002B1BE1">
            <w:pPr>
              <w:spacing w:after="0"/>
              <w:rPr>
                <w:szCs w:val="24"/>
                <w:lang w:val="es-ES_tradnl"/>
              </w:rPr>
            </w:pPr>
            <w:r w:rsidRPr="00C72B52">
              <w:rPr>
                <w:szCs w:val="24"/>
                <w:lang w:val="es-ES_tradnl"/>
              </w:rPr>
              <w:t>Teléfono</w:t>
            </w:r>
          </w:p>
        </w:tc>
        <w:tc>
          <w:tcPr>
            <w:tcW w:w="5134" w:type="dxa"/>
          </w:tcPr>
          <w:p w14:paraId="09F5C46B" w14:textId="77777777" w:rsidR="00FD4704" w:rsidRPr="00C72B52" w:rsidRDefault="00FD4704" w:rsidP="002B1BE1">
            <w:pPr>
              <w:spacing w:after="0"/>
              <w:rPr>
                <w:szCs w:val="24"/>
                <w:lang w:val="es-ES_tradnl"/>
              </w:rPr>
            </w:pPr>
          </w:p>
        </w:tc>
      </w:tr>
      <w:tr w:rsidR="00FD4704" w:rsidRPr="00C72B52" w14:paraId="0ADA19D2" w14:textId="77777777" w:rsidTr="002B1BE1">
        <w:trPr>
          <w:trHeight w:val="690"/>
        </w:trPr>
        <w:tc>
          <w:tcPr>
            <w:tcW w:w="3510" w:type="dxa"/>
            <w:shd w:val="clear" w:color="auto" w:fill="D9D9D9"/>
            <w:vAlign w:val="center"/>
          </w:tcPr>
          <w:p w14:paraId="393FAAF1" w14:textId="77777777" w:rsidR="00FD4704" w:rsidRPr="00C72B52" w:rsidRDefault="00FD4704" w:rsidP="002B1BE1">
            <w:pPr>
              <w:spacing w:after="0"/>
              <w:rPr>
                <w:szCs w:val="24"/>
                <w:lang w:val="es-ES_tradnl"/>
              </w:rPr>
            </w:pPr>
            <w:r w:rsidRPr="00C72B52">
              <w:rPr>
                <w:szCs w:val="24"/>
                <w:lang w:val="es-ES_tradnl"/>
              </w:rPr>
              <w:t>Correo Electrónico</w:t>
            </w:r>
          </w:p>
        </w:tc>
        <w:tc>
          <w:tcPr>
            <w:tcW w:w="5134" w:type="dxa"/>
          </w:tcPr>
          <w:p w14:paraId="5A8DBEB5" w14:textId="77777777" w:rsidR="00FD4704" w:rsidRPr="00C72B52" w:rsidRDefault="00FD4704" w:rsidP="002B1BE1">
            <w:pPr>
              <w:spacing w:after="0"/>
              <w:rPr>
                <w:szCs w:val="24"/>
                <w:lang w:val="es-ES_tradnl"/>
              </w:rPr>
            </w:pPr>
          </w:p>
        </w:tc>
      </w:tr>
      <w:tr w:rsidR="00FD4704" w:rsidRPr="00C72B52" w14:paraId="28BBA09D" w14:textId="77777777" w:rsidTr="002B1BE1">
        <w:trPr>
          <w:trHeight w:val="1586"/>
        </w:trPr>
        <w:tc>
          <w:tcPr>
            <w:tcW w:w="3510" w:type="dxa"/>
            <w:shd w:val="clear" w:color="auto" w:fill="D9D9D9"/>
            <w:vAlign w:val="center"/>
          </w:tcPr>
          <w:p w14:paraId="2029DE25" w14:textId="77777777" w:rsidR="00FD4704" w:rsidRDefault="00FD4704" w:rsidP="002B1BE1">
            <w:pPr>
              <w:spacing w:after="0"/>
              <w:rPr>
                <w:szCs w:val="24"/>
                <w:lang w:val="es-ES_tradnl"/>
              </w:rPr>
            </w:pPr>
            <w:r w:rsidRPr="00044692">
              <w:rPr>
                <w:szCs w:val="24"/>
                <w:lang w:val="es-ES_tradnl"/>
              </w:rPr>
              <w:lastRenderedPageBreak/>
              <w:t xml:space="preserve"> </w:t>
            </w:r>
            <w:r w:rsidRPr="0016294A">
              <w:rPr>
                <w:szCs w:val="24"/>
                <w:lang w:val="es-ES_tradnl"/>
              </w:rPr>
              <w:t>Cuenta bancaria de la institución</w:t>
            </w:r>
          </w:p>
          <w:p w14:paraId="6C1D4EA0" w14:textId="013C01C5" w:rsidR="003E0C11" w:rsidRPr="0089092B" w:rsidRDefault="003E0C11" w:rsidP="003E0C11">
            <w:pPr>
              <w:spacing w:after="0"/>
              <w:jc w:val="center"/>
              <w:rPr>
                <w:szCs w:val="24"/>
                <w:highlight w:val="yellow"/>
                <w:lang w:val="es-ES_tradnl"/>
              </w:rPr>
            </w:pPr>
            <w:r w:rsidRPr="0089092B">
              <w:rPr>
                <w:szCs w:val="24"/>
                <w:lang w:val="es-ES_tradnl"/>
              </w:rPr>
              <w:t>(INDICAR NOMBRE INSTITUCION BANCARIA Y NUMERO DE CUENTA)</w:t>
            </w:r>
          </w:p>
        </w:tc>
        <w:tc>
          <w:tcPr>
            <w:tcW w:w="5134" w:type="dxa"/>
          </w:tcPr>
          <w:p w14:paraId="3B5E38F3" w14:textId="77777777" w:rsidR="00FD4704" w:rsidRPr="00062153" w:rsidRDefault="00FD4704" w:rsidP="002B1BE1">
            <w:pPr>
              <w:spacing w:after="0"/>
              <w:rPr>
                <w:szCs w:val="24"/>
                <w:highlight w:val="yellow"/>
                <w:lang w:val="es-ES_tradnl"/>
              </w:rPr>
            </w:pPr>
          </w:p>
        </w:tc>
      </w:tr>
    </w:tbl>
    <w:p w14:paraId="3C4717DE" w14:textId="77777777" w:rsidR="00FD4704" w:rsidRPr="00C72B52" w:rsidRDefault="00FD4704" w:rsidP="00FD4704">
      <w:pPr>
        <w:rPr>
          <w:szCs w:val="24"/>
        </w:rPr>
      </w:pPr>
    </w:p>
    <w:p w14:paraId="4075100A" w14:textId="77777777" w:rsidR="003E0C11" w:rsidRPr="00C72B52" w:rsidRDefault="003E0C11" w:rsidP="003E0C11">
      <w:pPr>
        <w:pStyle w:val="Ttulo1"/>
        <w:rPr>
          <w:rFonts w:eastAsia="Calibri"/>
          <w:lang w:eastAsia="es-ES_tradnl"/>
        </w:rPr>
      </w:pPr>
      <w:r w:rsidRPr="00C72B52">
        <w:rPr>
          <w:rFonts w:eastAsia="Calibri"/>
          <w:lang w:eastAsia="es-ES_tradnl"/>
        </w:rPr>
        <w:t>III.- CURRÍCULUM DE LA ORGANIZACIÓN.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C72B52" w14:paraId="0B2DC542" w14:textId="77777777" w:rsidTr="002B1BE1">
        <w:trPr>
          <w:trHeight w:val="730"/>
        </w:trPr>
        <w:tc>
          <w:tcPr>
            <w:tcW w:w="3510" w:type="dxa"/>
            <w:shd w:val="clear" w:color="auto" w:fill="D9D9D9" w:themeFill="background1" w:themeFillShade="D9"/>
            <w:vAlign w:val="center"/>
          </w:tcPr>
          <w:p w14:paraId="0C0D332B" w14:textId="77777777" w:rsidR="00FD4704" w:rsidRPr="00C72B52" w:rsidRDefault="00FD4704" w:rsidP="002B1BE1">
            <w:pPr>
              <w:spacing w:after="0"/>
              <w:rPr>
                <w:szCs w:val="24"/>
                <w:lang w:val="es-ES_tradnl"/>
              </w:rPr>
            </w:pPr>
            <w:r w:rsidRPr="00C72B52">
              <w:rPr>
                <w:szCs w:val="24"/>
                <w:lang w:val="es-ES_tradnl"/>
              </w:rPr>
              <w:t>Número Personalidad Jurídica</w:t>
            </w:r>
          </w:p>
        </w:tc>
        <w:tc>
          <w:tcPr>
            <w:tcW w:w="5134" w:type="dxa"/>
          </w:tcPr>
          <w:p w14:paraId="7170B071" w14:textId="77777777" w:rsidR="00FD4704" w:rsidRPr="00C72B52" w:rsidRDefault="00FD4704" w:rsidP="002B1BE1">
            <w:pPr>
              <w:spacing w:after="0"/>
              <w:rPr>
                <w:szCs w:val="24"/>
                <w:lang w:val="es-ES_tradnl"/>
              </w:rPr>
            </w:pPr>
          </w:p>
        </w:tc>
      </w:tr>
      <w:tr w:rsidR="00FD4704" w:rsidRPr="00C72B52" w14:paraId="7A9FA9A8" w14:textId="77777777" w:rsidTr="002B1BE1">
        <w:trPr>
          <w:trHeight w:val="697"/>
        </w:trPr>
        <w:tc>
          <w:tcPr>
            <w:tcW w:w="3510" w:type="dxa"/>
            <w:shd w:val="clear" w:color="auto" w:fill="D9D9D9" w:themeFill="background1" w:themeFillShade="D9"/>
            <w:vAlign w:val="center"/>
          </w:tcPr>
          <w:p w14:paraId="75F51F29" w14:textId="77777777" w:rsidR="00FD4704" w:rsidRPr="00C72B52" w:rsidRDefault="00FD4704" w:rsidP="002B1BE1">
            <w:pPr>
              <w:spacing w:after="0"/>
              <w:rPr>
                <w:szCs w:val="24"/>
                <w:lang w:val="es-ES_tradnl"/>
              </w:rPr>
            </w:pPr>
            <w:r w:rsidRPr="00C72B52">
              <w:rPr>
                <w:szCs w:val="24"/>
                <w:lang w:val="es-ES_tradnl"/>
              </w:rPr>
              <w:t>Nombre Institución</w:t>
            </w:r>
          </w:p>
        </w:tc>
        <w:tc>
          <w:tcPr>
            <w:tcW w:w="5134" w:type="dxa"/>
          </w:tcPr>
          <w:p w14:paraId="57B94BD9" w14:textId="77777777" w:rsidR="00FD4704" w:rsidRPr="00C72B52" w:rsidRDefault="00FD4704" w:rsidP="002B1BE1">
            <w:pPr>
              <w:spacing w:after="0"/>
              <w:rPr>
                <w:szCs w:val="24"/>
                <w:lang w:val="es-ES_tradnl"/>
              </w:rPr>
            </w:pPr>
          </w:p>
        </w:tc>
      </w:tr>
      <w:tr w:rsidR="00FD4704" w:rsidRPr="00C72B52" w14:paraId="02F59026" w14:textId="77777777" w:rsidTr="002B1BE1">
        <w:trPr>
          <w:trHeight w:val="707"/>
        </w:trPr>
        <w:tc>
          <w:tcPr>
            <w:tcW w:w="3510" w:type="dxa"/>
            <w:shd w:val="clear" w:color="auto" w:fill="D9D9D9" w:themeFill="background1" w:themeFillShade="D9"/>
            <w:vAlign w:val="center"/>
          </w:tcPr>
          <w:p w14:paraId="5A3C8C76" w14:textId="77777777" w:rsidR="00FD4704" w:rsidRPr="00C72B52" w:rsidRDefault="00FD4704" w:rsidP="002B1BE1">
            <w:pPr>
              <w:spacing w:after="0"/>
              <w:rPr>
                <w:szCs w:val="24"/>
                <w:lang w:val="es-ES_tradnl"/>
              </w:rPr>
            </w:pPr>
            <w:r w:rsidRPr="00C72B52">
              <w:rPr>
                <w:szCs w:val="24"/>
                <w:lang w:val="es-ES_tradnl"/>
              </w:rPr>
              <w:t>Año de Constitución</w:t>
            </w:r>
          </w:p>
        </w:tc>
        <w:tc>
          <w:tcPr>
            <w:tcW w:w="5134" w:type="dxa"/>
          </w:tcPr>
          <w:p w14:paraId="5FE58393" w14:textId="77777777" w:rsidR="00FD4704" w:rsidRPr="00C72B52" w:rsidRDefault="00FD4704" w:rsidP="002B1BE1">
            <w:pPr>
              <w:spacing w:after="0"/>
              <w:rPr>
                <w:szCs w:val="24"/>
                <w:lang w:val="es-ES_tradnl"/>
              </w:rPr>
            </w:pPr>
          </w:p>
        </w:tc>
      </w:tr>
      <w:tr w:rsidR="00FD4704" w:rsidRPr="00C72B52" w14:paraId="4A1B0C7F" w14:textId="77777777" w:rsidTr="002B1BE1">
        <w:trPr>
          <w:trHeight w:val="690"/>
        </w:trPr>
        <w:tc>
          <w:tcPr>
            <w:tcW w:w="3510" w:type="dxa"/>
            <w:shd w:val="clear" w:color="auto" w:fill="D9D9D9" w:themeFill="background1" w:themeFillShade="D9"/>
            <w:vAlign w:val="center"/>
          </w:tcPr>
          <w:p w14:paraId="21A7AAF1" w14:textId="77777777" w:rsidR="00FD4704" w:rsidRPr="00C72B52" w:rsidRDefault="00FD4704" w:rsidP="002B1BE1">
            <w:pPr>
              <w:spacing w:after="0"/>
            </w:pPr>
            <w:r w:rsidRPr="763E1F18">
              <w:t>N° de socios actuales</w:t>
            </w:r>
          </w:p>
        </w:tc>
        <w:tc>
          <w:tcPr>
            <w:tcW w:w="5134" w:type="dxa"/>
          </w:tcPr>
          <w:p w14:paraId="3855AEAE" w14:textId="77777777" w:rsidR="00FD4704" w:rsidRPr="00C72B52" w:rsidRDefault="00FD4704" w:rsidP="002B1BE1">
            <w:pPr>
              <w:spacing w:after="0"/>
              <w:rPr>
                <w:szCs w:val="24"/>
                <w:lang w:val="es-ES_tradnl"/>
              </w:rPr>
            </w:pPr>
          </w:p>
        </w:tc>
      </w:tr>
      <w:tr w:rsidR="00FD4704" w:rsidRPr="00C72B52" w14:paraId="1B13C5D3" w14:textId="77777777" w:rsidTr="002B1BE1">
        <w:trPr>
          <w:trHeight w:val="699"/>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BB4253" w14:textId="77777777" w:rsidR="00FD4704" w:rsidRPr="00C72B52" w:rsidRDefault="00FD4704" w:rsidP="002B1BE1">
            <w:pPr>
              <w:spacing w:after="0"/>
              <w:rPr>
                <w:szCs w:val="24"/>
                <w:lang w:val="es-ES_tradnl"/>
              </w:rPr>
            </w:pPr>
            <w:r w:rsidRPr="00C72B52">
              <w:rPr>
                <w:szCs w:val="24"/>
                <w:lang w:val="es-ES_tradnl"/>
              </w:rPr>
              <w:t>Principales actividades realizadas</w:t>
            </w:r>
          </w:p>
        </w:tc>
        <w:tc>
          <w:tcPr>
            <w:tcW w:w="5134" w:type="dxa"/>
            <w:tcBorders>
              <w:top w:val="single" w:sz="4" w:space="0" w:color="auto"/>
              <w:left w:val="single" w:sz="4" w:space="0" w:color="auto"/>
              <w:bottom w:val="single" w:sz="4" w:space="0" w:color="auto"/>
              <w:right w:val="single" w:sz="4" w:space="0" w:color="auto"/>
            </w:tcBorders>
          </w:tcPr>
          <w:p w14:paraId="4CEC29FE" w14:textId="77777777" w:rsidR="00FD4704" w:rsidRPr="00C72B52" w:rsidRDefault="00FD4704" w:rsidP="002B1BE1">
            <w:pPr>
              <w:spacing w:after="0"/>
              <w:rPr>
                <w:szCs w:val="24"/>
                <w:lang w:val="es-ES_tradnl"/>
              </w:rPr>
            </w:pPr>
          </w:p>
        </w:tc>
      </w:tr>
      <w:tr w:rsidR="00FD4704" w:rsidRPr="00C72B52" w14:paraId="4F4F1606" w14:textId="77777777" w:rsidTr="002B1BE1">
        <w:trPr>
          <w:trHeight w:val="699"/>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98ED3E" w14:textId="77777777" w:rsidR="00FD4704" w:rsidRPr="00C72B52" w:rsidRDefault="00FD4704" w:rsidP="002B1BE1">
            <w:pPr>
              <w:spacing w:after="0"/>
              <w:rPr>
                <w:szCs w:val="24"/>
                <w:lang w:val="es-ES_tradnl"/>
              </w:rPr>
            </w:pPr>
            <w:r w:rsidRPr="00C72B52">
              <w:rPr>
                <w:szCs w:val="24"/>
                <w:lang w:val="es-ES_tradnl"/>
              </w:rPr>
              <w:t>Objetivo de la Organización. Aquí se deberá indicar el objeto social o fines que establecen los estatutos o el acta de constitución de la institución. El objeto social deberá ser pertinente con la actividad a desarrollar.</w:t>
            </w:r>
          </w:p>
        </w:tc>
        <w:tc>
          <w:tcPr>
            <w:tcW w:w="5134" w:type="dxa"/>
            <w:tcBorders>
              <w:top w:val="single" w:sz="4" w:space="0" w:color="auto"/>
              <w:left w:val="single" w:sz="4" w:space="0" w:color="auto"/>
              <w:bottom w:val="single" w:sz="4" w:space="0" w:color="auto"/>
              <w:right w:val="single" w:sz="4" w:space="0" w:color="auto"/>
            </w:tcBorders>
          </w:tcPr>
          <w:p w14:paraId="65D24933" w14:textId="77777777" w:rsidR="00FD4704" w:rsidRPr="00C72B52" w:rsidRDefault="00FD4704" w:rsidP="002B1BE1">
            <w:pPr>
              <w:spacing w:after="0"/>
              <w:rPr>
                <w:szCs w:val="24"/>
                <w:lang w:val="es-ES_tradnl"/>
              </w:rPr>
            </w:pPr>
          </w:p>
        </w:tc>
      </w:tr>
    </w:tbl>
    <w:p w14:paraId="280CBE9F"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p>
    <w:p w14:paraId="18EB75CC" w14:textId="77777777" w:rsidR="003E0C11" w:rsidRDefault="003E0C11" w:rsidP="003E0C11">
      <w:pPr>
        <w:pStyle w:val="Ttulo1"/>
        <w:rPr>
          <w:rFonts w:eastAsia="Calibri"/>
          <w:lang w:eastAsia="es-ES_tradnl"/>
        </w:rPr>
      </w:pPr>
      <w:r>
        <w:rPr>
          <w:rFonts w:eastAsia="Calibri"/>
          <w:lang w:eastAsia="es-ES_tradnl"/>
        </w:rPr>
        <w:t>IV</w:t>
      </w:r>
      <w:r w:rsidRPr="00C72B52">
        <w:rPr>
          <w:rFonts w:eastAsia="Calibri"/>
          <w:lang w:eastAsia="es-ES_tradnl"/>
        </w:rPr>
        <w:t xml:space="preserve">.- </w:t>
      </w:r>
      <w:r>
        <w:rPr>
          <w:rFonts w:eastAsia="Calibri"/>
          <w:lang w:eastAsia="es-ES_tradnl"/>
        </w:rPr>
        <w:t>ANTECEDENTES DEL REPRESENTANTE LEGAL DE LA INSTITUCIÓN.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5134"/>
      </w:tblGrid>
      <w:tr w:rsidR="00FD4704" w:rsidRPr="002508BE" w14:paraId="7E6DE414" w14:textId="77777777" w:rsidTr="002B1BE1">
        <w:tc>
          <w:tcPr>
            <w:tcW w:w="3510" w:type="dxa"/>
            <w:shd w:val="clear" w:color="auto" w:fill="D9D9D9"/>
            <w:vAlign w:val="center"/>
          </w:tcPr>
          <w:p w14:paraId="63562EBB" w14:textId="77777777" w:rsidR="00FD4704" w:rsidRPr="002508BE" w:rsidRDefault="00FD4704" w:rsidP="002B1BE1">
            <w:pPr>
              <w:spacing w:after="0"/>
              <w:rPr>
                <w:sz w:val="28"/>
                <w:szCs w:val="28"/>
                <w:lang w:val="es-ES_tradnl"/>
              </w:rPr>
            </w:pPr>
            <w:r>
              <w:rPr>
                <w:sz w:val="28"/>
                <w:szCs w:val="28"/>
                <w:lang w:val="es-ES_tradnl"/>
              </w:rPr>
              <w:t>Nombre</w:t>
            </w:r>
          </w:p>
        </w:tc>
        <w:tc>
          <w:tcPr>
            <w:tcW w:w="5134" w:type="dxa"/>
            <w:shd w:val="clear" w:color="auto" w:fill="FFFFFF"/>
          </w:tcPr>
          <w:p w14:paraId="7C4BAE62" w14:textId="77777777" w:rsidR="00FD4704" w:rsidRPr="002508BE" w:rsidRDefault="00FD4704" w:rsidP="002B1BE1">
            <w:pPr>
              <w:spacing w:after="0"/>
              <w:rPr>
                <w:lang w:val="es-ES_tradnl"/>
              </w:rPr>
            </w:pPr>
          </w:p>
        </w:tc>
      </w:tr>
      <w:tr w:rsidR="00FD4704" w:rsidRPr="002508BE" w14:paraId="6ECD53D4" w14:textId="77777777" w:rsidTr="002B1BE1">
        <w:trPr>
          <w:trHeight w:val="539"/>
        </w:trPr>
        <w:tc>
          <w:tcPr>
            <w:tcW w:w="3510" w:type="dxa"/>
            <w:shd w:val="clear" w:color="auto" w:fill="D9D9D9"/>
            <w:vAlign w:val="center"/>
          </w:tcPr>
          <w:p w14:paraId="58D3C47B" w14:textId="77777777" w:rsidR="00FD4704" w:rsidRPr="002508BE" w:rsidRDefault="00FD4704" w:rsidP="002B1BE1">
            <w:pPr>
              <w:spacing w:after="0"/>
              <w:rPr>
                <w:sz w:val="28"/>
                <w:szCs w:val="28"/>
                <w:lang w:val="es-ES_tradnl"/>
              </w:rPr>
            </w:pPr>
            <w:r w:rsidRPr="002508BE">
              <w:rPr>
                <w:sz w:val="28"/>
                <w:szCs w:val="28"/>
                <w:lang w:val="es-ES_tradnl"/>
              </w:rPr>
              <w:t>Rut</w:t>
            </w:r>
          </w:p>
        </w:tc>
        <w:tc>
          <w:tcPr>
            <w:tcW w:w="5134" w:type="dxa"/>
          </w:tcPr>
          <w:p w14:paraId="4F258E35" w14:textId="77777777" w:rsidR="00FD4704" w:rsidRPr="002508BE" w:rsidRDefault="00FD4704" w:rsidP="002B1BE1">
            <w:pPr>
              <w:spacing w:after="0"/>
              <w:rPr>
                <w:lang w:val="es-ES_tradnl"/>
              </w:rPr>
            </w:pPr>
          </w:p>
        </w:tc>
      </w:tr>
      <w:tr w:rsidR="00FD4704" w:rsidRPr="002508BE" w14:paraId="53124D0D" w14:textId="77777777" w:rsidTr="002B1BE1">
        <w:trPr>
          <w:trHeight w:val="561"/>
        </w:trPr>
        <w:tc>
          <w:tcPr>
            <w:tcW w:w="3510" w:type="dxa"/>
            <w:shd w:val="clear" w:color="auto" w:fill="D9D9D9"/>
            <w:vAlign w:val="center"/>
          </w:tcPr>
          <w:p w14:paraId="5615DE48" w14:textId="77777777" w:rsidR="00FD4704" w:rsidRPr="002508BE" w:rsidRDefault="00FD4704" w:rsidP="002B1BE1">
            <w:pPr>
              <w:spacing w:after="0"/>
              <w:rPr>
                <w:sz w:val="28"/>
                <w:szCs w:val="28"/>
                <w:lang w:val="es-ES_tradnl"/>
              </w:rPr>
            </w:pPr>
            <w:r>
              <w:rPr>
                <w:sz w:val="28"/>
                <w:szCs w:val="28"/>
                <w:lang w:val="es-ES_tradnl"/>
              </w:rPr>
              <w:t>Domicilio</w:t>
            </w:r>
          </w:p>
        </w:tc>
        <w:tc>
          <w:tcPr>
            <w:tcW w:w="5134" w:type="dxa"/>
          </w:tcPr>
          <w:p w14:paraId="1FFD4A26" w14:textId="77777777" w:rsidR="00FD4704" w:rsidRPr="002508BE" w:rsidRDefault="00FD4704" w:rsidP="002B1BE1">
            <w:pPr>
              <w:spacing w:after="0"/>
              <w:rPr>
                <w:lang w:val="es-ES_tradnl"/>
              </w:rPr>
            </w:pPr>
          </w:p>
        </w:tc>
      </w:tr>
      <w:tr w:rsidR="00FD4704" w:rsidRPr="002508BE" w14:paraId="5B84FF9F" w14:textId="77777777" w:rsidTr="002B1BE1">
        <w:trPr>
          <w:trHeight w:val="569"/>
        </w:trPr>
        <w:tc>
          <w:tcPr>
            <w:tcW w:w="3510" w:type="dxa"/>
            <w:shd w:val="clear" w:color="auto" w:fill="D9D9D9"/>
            <w:vAlign w:val="center"/>
          </w:tcPr>
          <w:p w14:paraId="0022BCE0" w14:textId="77777777" w:rsidR="00FD4704" w:rsidRPr="002508BE" w:rsidRDefault="00FD4704" w:rsidP="002B1BE1">
            <w:pPr>
              <w:spacing w:after="0"/>
              <w:rPr>
                <w:sz w:val="28"/>
                <w:szCs w:val="28"/>
                <w:lang w:val="es-ES_tradnl"/>
              </w:rPr>
            </w:pPr>
            <w:r>
              <w:rPr>
                <w:sz w:val="28"/>
                <w:szCs w:val="28"/>
                <w:lang w:val="es-ES_tradnl"/>
              </w:rPr>
              <w:t>Teléfono</w:t>
            </w:r>
          </w:p>
        </w:tc>
        <w:tc>
          <w:tcPr>
            <w:tcW w:w="5134" w:type="dxa"/>
          </w:tcPr>
          <w:p w14:paraId="4FB485FC" w14:textId="77777777" w:rsidR="00FD4704" w:rsidRPr="002508BE" w:rsidRDefault="00FD4704" w:rsidP="002B1BE1">
            <w:pPr>
              <w:spacing w:after="0"/>
              <w:rPr>
                <w:lang w:val="es-ES_tradnl"/>
              </w:rPr>
            </w:pPr>
          </w:p>
        </w:tc>
      </w:tr>
      <w:tr w:rsidR="00FD4704" w:rsidRPr="002508BE" w14:paraId="44FBB52D" w14:textId="77777777" w:rsidTr="002B1BE1">
        <w:trPr>
          <w:trHeight w:val="691"/>
        </w:trPr>
        <w:tc>
          <w:tcPr>
            <w:tcW w:w="3510" w:type="dxa"/>
            <w:shd w:val="clear" w:color="auto" w:fill="D9D9D9"/>
            <w:vAlign w:val="center"/>
          </w:tcPr>
          <w:p w14:paraId="184F4E48" w14:textId="77777777" w:rsidR="00FD4704" w:rsidRPr="002508BE" w:rsidRDefault="00FD4704" w:rsidP="002B1BE1">
            <w:pPr>
              <w:spacing w:after="0"/>
              <w:rPr>
                <w:sz w:val="28"/>
                <w:szCs w:val="28"/>
                <w:lang w:val="es-ES_tradnl"/>
              </w:rPr>
            </w:pPr>
            <w:r w:rsidRPr="002508BE">
              <w:rPr>
                <w:sz w:val="28"/>
                <w:szCs w:val="28"/>
                <w:lang w:val="es-ES_tradnl"/>
              </w:rPr>
              <w:t>Correo Electrónico</w:t>
            </w:r>
          </w:p>
        </w:tc>
        <w:tc>
          <w:tcPr>
            <w:tcW w:w="5134" w:type="dxa"/>
          </w:tcPr>
          <w:p w14:paraId="357AD9A1" w14:textId="77777777" w:rsidR="00FD4704" w:rsidRPr="002508BE" w:rsidRDefault="00FD4704" w:rsidP="002B1BE1">
            <w:pPr>
              <w:spacing w:after="0"/>
              <w:rPr>
                <w:lang w:val="es-ES_tradnl"/>
              </w:rPr>
            </w:pPr>
          </w:p>
        </w:tc>
      </w:tr>
    </w:tbl>
    <w:p w14:paraId="07626853"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p>
    <w:p w14:paraId="4C7CD7EF" w14:textId="77777777" w:rsidR="003E0C11" w:rsidRDefault="003E0C11" w:rsidP="003E0C11">
      <w:pPr>
        <w:pStyle w:val="Ttulo1"/>
        <w:rPr>
          <w:rFonts w:eastAsia="Calibri"/>
          <w:lang w:eastAsia="es-ES_tradnl"/>
        </w:rPr>
      </w:pPr>
      <w:r>
        <w:rPr>
          <w:rFonts w:eastAsia="Calibri"/>
          <w:lang w:eastAsia="es-ES_tradnl"/>
        </w:rPr>
        <w:t>V</w:t>
      </w:r>
      <w:r w:rsidRPr="00C72B52">
        <w:rPr>
          <w:rFonts w:eastAsia="Calibri"/>
          <w:lang w:eastAsia="es-ES_tradnl"/>
        </w:rPr>
        <w:t xml:space="preserve">.- </w:t>
      </w:r>
      <w:r>
        <w:rPr>
          <w:rFonts w:eastAsia="Calibri"/>
          <w:lang w:eastAsia="es-ES_tradnl"/>
        </w:rPr>
        <w:t xml:space="preserve">OBJETIVO DEL PROYECTO. </w:t>
      </w:r>
    </w:p>
    <w:p w14:paraId="2D8DC27F"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326B5F6C"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5C38918B" w14:textId="77777777" w:rsidR="00FD4704" w:rsidRDefault="00FD4704" w:rsidP="0079106B">
      <w:pPr>
        <w:pBdr>
          <w:top w:val="single" w:sz="4" w:space="1" w:color="auto"/>
          <w:left w:val="single" w:sz="4" w:space="4" w:color="auto"/>
          <w:bottom w:val="single" w:sz="4" w:space="0" w:color="auto"/>
          <w:right w:val="single" w:sz="4" w:space="4" w:color="auto"/>
        </w:pBdr>
        <w:rPr>
          <w:rFonts w:eastAsia="Calibri" w:cs="Arial"/>
          <w:b/>
          <w:bCs/>
          <w:szCs w:val="24"/>
          <w:lang w:eastAsia="es-ES_tradnl"/>
        </w:rPr>
      </w:pPr>
    </w:p>
    <w:p w14:paraId="01345D23" w14:textId="77777777" w:rsidR="00FD4704" w:rsidRPr="005D319A"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50E5C0CF"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1922AEC7"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6297C49C" w14:textId="77777777" w:rsidR="00FD4704" w:rsidRDefault="00FD4704" w:rsidP="0079106B">
      <w:pPr>
        <w:pBdr>
          <w:top w:val="single" w:sz="4" w:space="1" w:color="auto"/>
          <w:left w:val="single" w:sz="4" w:space="4" w:color="auto"/>
          <w:bottom w:val="single" w:sz="4" w:space="0" w:color="auto"/>
          <w:right w:val="single" w:sz="4" w:space="4" w:color="auto"/>
        </w:pBdr>
        <w:rPr>
          <w:rFonts w:cs="Arial"/>
          <w:szCs w:val="24"/>
          <w:lang w:val="es-ES_tradnl"/>
        </w:rPr>
      </w:pPr>
    </w:p>
    <w:p w14:paraId="0C0702F2" w14:textId="77777777" w:rsidR="00FD4704" w:rsidRDefault="00FD4704" w:rsidP="00FD4704">
      <w:pPr>
        <w:autoSpaceDE w:val="0"/>
        <w:autoSpaceDN w:val="0"/>
        <w:adjustRightInd w:val="0"/>
        <w:spacing w:after="0" w:line="276" w:lineRule="auto"/>
        <w:rPr>
          <w:rFonts w:eastAsia="Calibri" w:cs="Arial"/>
          <w:b/>
          <w:bCs/>
          <w:szCs w:val="24"/>
          <w:lang w:eastAsia="es-ES_tradnl"/>
        </w:rPr>
      </w:pPr>
    </w:p>
    <w:p w14:paraId="1BE6834C" w14:textId="77777777" w:rsidR="003E0C11" w:rsidRDefault="003E0C11" w:rsidP="003E0C11">
      <w:pPr>
        <w:pStyle w:val="Ttulo1"/>
        <w:rPr>
          <w:rFonts w:eastAsia="Calibri"/>
          <w:lang w:eastAsia="es-ES_tradnl"/>
        </w:rPr>
      </w:pPr>
      <w:r>
        <w:rPr>
          <w:rFonts w:eastAsia="Calibri"/>
          <w:lang w:eastAsia="es-ES_tradnl"/>
        </w:rPr>
        <w:t>VI</w:t>
      </w:r>
      <w:r w:rsidRPr="00C72B52">
        <w:rPr>
          <w:rFonts w:eastAsia="Calibri"/>
          <w:lang w:eastAsia="es-ES_tradnl"/>
        </w:rPr>
        <w:t xml:space="preserve">.- </w:t>
      </w:r>
      <w:r>
        <w:rPr>
          <w:rFonts w:eastAsia="Calibri"/>
          <w:lang w:eastAsia="es-ES_tradnl"/>
        </w:rPr>
        <w:t>FINANCIAMIENTO DEL PROYECTO.</w:t>
      </w:r>
    </w:p>
    <w:p w14:paraId="52AEEBDC"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r>
        <w:rPr>
          <w:rFonts w:eastAsia="Calibri" w:cs="Arial"/>
          <w:b/>
          <w:bCs/>
          <w:szCs w:val="24"/>
          <w:lang w:eastAsia="es-ES_trad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3829"/>
      </w:tblGrid>
      <w:tr w:rsidR="00FD4704" w:rsidRPr="005D319A" w14:paraId="00CE014A" w14:textId="77777777" w:rsidTr="002B1BE1">
        <w:trPr>
          <w:trHeight w:val="563"/>
        </w:trPr>
        <w:tc>
          <w:tcPr>
            <w:tcW w:w="4815" w:type="dxa"/>
            <w:shd w:val="clear" w:color="auto" w:fill="D9D9D9"/>
          </w:tcPr>
          <w:p w14:paraId="1B9B425F" w14:textId="77777777" w:rsidR="00FD4704" w:rsidRPr="005D319A" w:rsidRDefault="00FD4704" w:rsidP="002B1BE1">
            <w:pPr>
              <w:spacing w:after="0"/>
              <w:rPr>
                <w:rFonts w:cs="Arial"/>
                <w:szCs w:val="24"/>
                <w:lang w:val="es-ES_tradnl"/>
              </w:rPr>
            </w:pPr>
            <w:r w:rsidRPr="005D319A">
              <w:rPr>
                <w:rFonts w:cs="Arial"/>
                <w:szCs w:val="24"/>
                <w:lang w:val="es-ES_tradnl"/>
              </w:rPr>
              <w:t>Aporte Propio</w:t>
            </w:r>
          </w:p>
        </w:tc>
        <w:tc>
          <w:tcPr>
            <w:tcW w:w="3829" w:type="dxa"/>
          </w:tcPr>
          <w:p w14:paraId="2E4DFC1F"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r w:rsidR="00FD4704" w:rsidRPr="005D319A" w14:paraId="0140C417" w14:textId="77777777" w:rsidTr="002B1BE1">
        <w:trPr>
          <w:trHeight w:val="557"/>
        </w:trPr>
        <w:tc>
          <w:tcPr>
            <w:tcW w:w="4815" w:type="dxa"/>
            <w:shd w:val="clear" w:color="auto" w:fill="D9D9D9"/>
          </w:tcPr>
          <w:p w14:paraId="7A14270E" w14:textId="77777777" w:rsidR="00FD4704" w:rsidRPr="005D319A" w:rsidRDefault="00FD4704" w:rsidP="002B1BE1">
            <w:pPr>
              <w:spacing w:after="0"/>
              <w:rPr>
                <w:rFonts w:cs="Arial"/>
                <w:szCs w:val="24"/>
                <w:lang w:val="es-ES_tradnl"/>
              </w:rPr>
            </w:pPr>
            <w:r w:rsidRPr="005D319A">
              <w:rPr>
                <w:rFonts w:cs="Arial"/>
                <w:szCs w:val="24"/>
                <w:lang w:val="es-ES_tradnl"/>
              </w:rPr>
              <w:t>Aportes de Terceros</w:t>
            </w:r>
          </w:p>
        </w:tc>
        <w:tc>
          <w:tcPr>
            <w:tcW w:w="3829" w:type="dxa"/>
          </w:tcPr>
          <w:p w14:paraId="722B469C"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r w:rsidR="00FD4704" w:rsidRPr="005D319A" w14:paraId="14099E2C" w14:textId="77777777" w:rsidTr="002B1BE1">
        <w:trPr>
          <w:trHeight w:val="565"/>
        </w:trPr>
        <w:tc>
          <w:tcPr>
            <w:tcW w:w="4815" w:type="dxa"/>
            <w:shd w:val="clear" w:color="auto" w:fill="D9D9D9"/>
          </w:tcPr>
          <w:p w14:paraId="2CAF4BBF" w14:textId="77777777" w:rsidR="00FD4704" w:rsidRPr="005D319A" w:rsidRDefault="00FD4704" w:rsidP="002B1BE1">
            <w:pPr>
              <w:spacing w:after="0"/>
              <w:rPr>
                <w:rFonts w:cs="Arial"/>
                <w:szCs w:val="24"/>
                <w:lang w:val="es-ES_tradnl"/>
              </w:rPr>
            </w:pPr>
            <w:r w:rsidRPr="005D319A">
              <w:rPr>
                <w:rFonts w:cs="Arial"/>
                <w:szCs w:val="24"/>
                <w:lang w:val="es-ES_tradnl"/>
              </w:rPr>
              <w:t>Aporte subvención solicitada al Municipio</w:t>
            </w:r>
          </w:p>
        </w:tc>
        <w:tc>
          <w:tcPr>
            <w:tcW w:w="3829" w:type="dxa"/>
          </w:tcPr>
          <w:p w14:paraId="5BF9AA5D" w14:textId="77777777" w:rsidR="00FD4704" w:rsidRPr="005D319A" w:rsidRDefault="00FD4704" w:rsidP="002B1BE1">
            <w:pPr>
              <w:spacing w:after="0"/>
              <w:rPr>
                <w:rFonts w:cs="Arial"/>
                <w:szCs w:val="24"/>
                <w:lang w:val="es-ES_tradnl"/>
              </w:rPr>
            </w:pPr>
            <w:r w:rsidRPr="005D319A">
              <w:rPr>
                <w:rFonts w:cs="Arial"/>
                <w:szCs w:val="24"/>
                <w:lang w:val="es-ES_tradnl"/>
              </w:rPr>
              <w:t>$</w:t>
            </w:r>
          </w:p>
        </w:tc>
      </w:tr>
    </w:tbl>
    <w:p w14:paraId="41DF4483" w14:textId="7AFE66FF" w:rsidR="00722E39" w:rsidRPr="00722E39" w:rsidRDefault="00FD4704" w:rsidP="00722E39">
      <w:pPr>
        <w:pStyle w:val="Prrafodelista"/>
        <w:numPr>
          <w:ilvl w:val="0"/>
          <w:numId w:val="2"/>
        </w:numPr>
        <w:spacing w:before="120" w:after="120" w:line="240" w:lineRule="auto"/>
        <w:jc w:val="both"/>
        <w:rPr>
          <w:rFonts w:cs="Arial"/>
          <w:szCs w:val="24"/>
          <w:lang w:val="es-ES_tradnl"/>
        </w:rPr>
      </w:pPr>
      <w:r>
        <w:rPr>
          <w:rFonts w:cs="Arial"/>
          <w:szCs w:val="24"/>
          <w:lang w:val="es-ES_tradnl"/>
        </w:rPr>
        <w:t>Si no hay aporte propio ni de terceros, indicar $0.</w:t>
      </w:r>
    </w:p>
    <w:p w14:paraId="6BBCB4DA" w14:textId="77777777" w:rsidR="00FD4704" w:rsidRDefault="00FD4704" w:rsidP="00FD4704">
      <w:pPr>
        <w:autoSpaceDE w:val="0"/>
        <w:autoSpaceDN w:val="0"/>
        <w:adjustRightInd w:val="0"/>
        <w:spacing w:after="0" w:line="276" w:lineRule="auto"/>
        <w:ind w:firstLine="708"/>
        <w:rPr>
          <w:rFonts w:eastAsia="Calibri" w:cs="Arial"/>
          <w:b/>
          <w:bCs/>
          <w:szCs w:val="24"/>
          <w:lang w:eastAsia="es-ES_tradnl"/>
        </w:rPr>
      </w:pPr>
      <w:r w:rsidRPr="00D46F6B">
        <w:rPr>
          <w:rFonts w:eastAsia="Calibri" w:cs="Arial"/>
          <w:b/>
          <w:bCs/>
          <w:szCs w:val="24"/>
          <w:lang w:eastAsia="es-ES_tradnl"/>
        </w:rPr>
        <w:t xml:space="preserve">VII.- </w:t>
      </w:r>
      <w:r w:rsidRPr="00F94CCE">
        <w:rPr>
          <w:rFonts w:eastAsia="Yu Gothic" w:cs="Arial"/>
          <w:b/>
          <w:bCs/>
          <w:lang w:eastAsia="es-CL"/>
        </w:rPr>
        <w:t>PRESUPUESTO DETALLADO TOTAL PROYECTO (INCLUYE APORTES PROPIOS Y APORTES DE TERCEROS). SE DEBEN ADJUNTAR COTIZACIONES RESPECTO DE CADA UNO DE LOS ÍTEMS A FINANCIAR CON CARGO A LA SUBVENCIÓN MUNICIPAL.</w:t>
      </w:r>
    </w:p>
    <w:p w14:paraId="41730C40" w14:textId="77777777" w:rsidR="00FD4704" w:rsidRPr="00D46F6B" w:rsidRDefault="00FD4704" w:rsidP="00FD4704">
      <w:pPr>
        <w:autoSpaceDE w:val="0"/>
        <w:autoSpaceDN w:val="0"/>
        <w:adjustRightInd w:val="0"/>
        <w:spacing w:after="0" w:line="276" w:lineRule="auto"/>
        <w:ind w:firstLine="708"/>
        <w:rPr>
          <w:rFonts w:eastAsia="Calibri" w:cs="Arial"/>
          <w:b/>
          <w:bCs/>
          <w:szCs w:val="24"/>
          <w:lang w:eastAsia="es-ES_tradnl"/>
        </w:rPr>
      </w:pPr>
    </w:p>
    <w:tbl>
      <w:tblPr>
        <w:tblpPr w:leftFromText="141" w:rightFromText="141" w:vertAnchor="text" w:tblpY="1"/>
        <w:tblOverlap w:val="neve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1275"/>
        <w:gridCol w:w="1560"/>
        <w:gridCol w:w="1831"/>
      </w:tblGrid>
      <w:tr w:rsidR="00FD4704" w:rsidRPr="00D46F6B" w14:paraId="775DFBBB" w14:textId="77777777" w:rsidTr="002B1BE1">
        <w:trPr>
          <w:trHeight w:val="694"/>
        </w:trPr>
        <w:tc>
          <w:tcPr>
            <w:tcW w:w="4390" w:type="dxa"/>
            <w:shd w:val="clear" w:color="auto" w:fill="D9D9D9" w:themeFill="background1" w:themeFillShade="D9"/>
          </w:tcPr>
          <w:p w14:paraId="75A9D33B" w14:textId="77777777" w:rsidR="00FD4704" w:rsidRPr="00D46F6B" w:rsidRDefault="00FD4704" w:rsidP="002B1BE1">
            <w:pPr>
              <w:autoSpaceDE w:val="0"/>
              <w:autoSpaceDN w:val="0"/>
              <w:adjustRightInd w:val="0"/>
              <w:spacing w:after="0" w:line="276" w:lineRule="auto"/>
              <w:ind w:firstLine="708"/>
              <w:jc w:val="center"/>
              <w:rPr>
                <w:rFonts w:eastAsia="Calibri" w:cs="Arial"/>
                <w:b/>
                <w:bCs/>
                <w:szCs w:val="24"/>
                <w:lang w:val="es-ES_tradnl" w:eastAsia="es-ES_tradnl"/>
              </w:rPr>
            </w:pPr>
            <w:r w:rsidRPr="00D46F6B">
              <w:rPr>
                <w:rFonts w:eastAsia="Calibri" w:cs="Arial"/>
                <w:b/>
                <w:bCs/>
                <w:szCs w:val="24"/>
                <w:lang w:val="es-ES_tradnl" w:eastAsia="es-ES_tradnl"/>
              </w:rPr>
              <w:t>Ítems de Gastos</w:t>
            </w:r>
          </w:p>
        </w:tc>
        <w:tc>
          <w:tcPr>
            <w:tcW w:w="1275" w:type="dxa"/>
            <w:shd w:val="clear" w:color="auto" w:fill="D9D9D9" w:themeFill="background1" w:themeFillShade="D9"/>
          </w:tcPr>
          <w:p w14:paraId="0F19726D"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Cantidad</w:t>
            </w:r>
          </w:p>
        </w:tc>
        <w:tc>
          <w:tcPr>
            <w:tcW w:w="1560" w:type="dxa"/>
            <w:shd w:val="clear" w:color="auto" w:fill="D9D9D9" w:themeFill="background1" w:themeFillShade="D9"/>
          </w:tcPr>
          <w:p w14:paraId="5E4779F7"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Valor Unitario</w:t>
            </w:r>
          </w:p>
        </w:tc>
        <w:tc>
          <w:tcPr>
            <w:tcW w:w="1831" w:type="dxa"/>
            <w:shd w:val="clear" w:color="auto" w:fill="D9D9D9" w:themeFill="background1" w:themeFillShade="D9"/>
          </w:tcPr>
          <w:p w14:paraId="771EE5AC" w14:textId="77777777" w:rsidR="00FD4704" w:rsidRPr="00D46F6B" w:rsidRDefault="00FD4704" w:rsidP="002B1BE1">
            <w:pPr>
              <w:autoSpaceDE w:val="0"/>
              <w:autoSpaceDN w:val="0"/>
              <w:adjustRightInd w:val="0"/>
              <w:spacing w:after="0" w:line="276" w:lineRule="auto"/>
              <w:jc w:val="center"/>
              <w:rPr>
                <w:rFonts w:eastAsia="Calibri" w:cs="Arial"/>
                <w:b/>
                <w:bCs/>
                <w:szCs w:val="24"/>
                <w:lang w:val="es-ES_tradnl" w:eastAsia="es-ES_tradnl"/>
              </w:rPr>
            </w:pPr>
            <w:r w:rsidRPr="00D46F6B">
              <w:rPr>
                <w:rFonts w:eastAsia="Calibri" w:cs="Arial"/>
                <w:b/>
                <w:bCs/>
                <w:szCs w:val="24"/>
                <w:lang w:val="es-ES_tradnl" w:eastAsia="es-ES_tradnl"/>
              </w:rPr>
              <w:t>Valor Total</w:t>
            </w:r>
          </w:p>
        </w:tc>
      </w:tr>
      <w:tr w:rsidR="00FD4704" w:rsidRPr="00D46F6B" w14:paraId="52A99524" w14:textId="77777777" w:rsidTr="002B1BE1">
        <w:trPr>
          <w:trHeight w:val="146"/>
        </w:trPr>
        <w:tc>
          <w:tcPr>
            <w:tcW w:w="4390" w:type="dxa"/>
            <w:shd w:val="clear" w:color="auto" w:fill="FFFFFF" w:themeFill="background1"/>
          </w:tcPr>
          <w:p w14:paraId="6B8F25B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6DA62C1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AF6C6D3"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p>
        </w:tc>
        <w:tc>
          <w:tcPr>
            <w:tcW w:w="1560" w:type="dxa"/>
            <w:shd w:val="clear" w:color="auto" w:fill="FFFFFF" w:themeFill="background1"/>
          </w:tcPr>
          <w:p w14:paraId="08365D5B"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28A8113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46440655" w14:textId="77777777" w:rsidTr="002B1BE1">
        <w:trPr>
          <w:trHeight w:val="146"/>
        </w:trPr>
        <w:tc>
          <w:tcPr>
            <w:tcW w:w="4390" w:type="dxa"/>
            <w:shd w:val="clear" w:color="auto" w:fill="FFFFFF" w:themeFill="background1"/>
          </w:tcPr>
          <w:p w14:paraId="4ECB735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6E140A8C"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1E57D12"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2BFBD7B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778F0F1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4FB7923" w14:textId="77777777" w:rsidTr="002B1BE1">
        <w:trPr>
          <w:trHeight w:val="642"/>
        </w:trPr>
        <w:tc>
          <w:tcPr>
            <w:tcW w:w="4390" w:type="dxa"/>
            <w:shd w:val="clear" w:color="auto" w:fill="FFFFFF" w:themeFill="background1"/>
          </w:tcPr>
          <w:p w14:paraId="3AB3BE46"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p w14:paraId="1C9763A4"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76D646BE"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564E1C2"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5A35975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34433C16" w14:textId="77777777" w:rsidTr="002B1BE1">
        <w:trPr>
          <w:trHeight w:val="642"/>
        </w:trPr>
        <w:tc>
          <w:tcPr>
            <w:tcW w:w="4390" w:type="dxa"/>
            <w:shd w:val="clear" w:color="auto" w:fill="FFFFFF" w:themeFill="background1"/>
          </w:tcPr>
          <w:p w14:paraId="4E6304B6"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47B8A18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119384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0F90777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1AD202EA" w14:textId="77777777" w:rsidTr="002B1BE1">
        <w:trPr>
          <w:trHeight w:val="642"/>
        </w:trPr>
        <w:tc>
          <w:tcPr>
            <w:tcW w:w="4390" w:type="dxa"/>
            <w:shd w:val="clear" w:color="auto" w:fill="FFFFFF" w:themeFill="background1"/>
          </w:tcPr>
          <w:p w14:paraId="1264F282"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45B828E3"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45056721"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7B522E95"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0CA011F6" w14:textId="77777777" w:rsidTr="002B1BE1">
        <w:trPr>
          <w:trHeight w:val="642"/>
        </w:trPr>
        <w:tc>
          <w:tcPr>
            <w:tcW w:w="4390" w:type="dxa"/>
            <w:shd w:val="clear" w:color="auto" w:fill="FFFFFF" w:themeFill="background1"/>
          </w:tcPr>
          <w:p w14:paraId="05C69D5C"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2F8F7770"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2DE5D330"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64E3A78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677B34FB" w14:textId="77777777" w:rsidTr="002B1BE1">
        <w:trPr>
          <w:trHeight w:val="642"/>
        </w:trPr>
        <w:tc>
          <w:tcPr>
            <w:tcW w:w="4390" w:type="dxa"/>
            <w:shd w:val="clear" w:color="auto" w:fill="FFFFFF" w:themeFill="background1"/>
          </w:tcPr>
          <w:p w14:paraId="73DDCB41"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1ECB61FE"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7B7B1DF8"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3D39A4FC"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86D36ED" w14:textId="77777777" w:rsidTr="002B1BE1">
        <w:trPr>
          <w:trHeight w:val="642"/>
        </w:trPr>
        <w:tc>
          <w:tcPr>
            <w:tcW w:w="4390" w:type="dxa"/>
            <w:shd w:val="clear" w:color="auto" w:fill="FFFFFF" w:themeFill="background1"/>
          </w:tcPr>
          <w:p w14:paraId="7CAC6E6D"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7E15455A"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11129458"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10D1B72F"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522576BF" w14:textId="77777777" w:rsidTr="002B1BE1">
        <w:trPr>
          <w:trHeight w:val="642"/>
        </w:trPr>
        <w:tc>
          <w:tcPr>
            <w:tcW w:w="4390" w:type="dxa"/>
            <w:shd w:val="clear" w:color="auto" w:fill="FFFFFF" w:themeFill="background1"/>
          </w:tcPr>
          <w:p w14:paraId="70E10C6B" w14:textId="77777777" w:rsidR="00FD4704"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275" w:type="dxa"/>
            <w:shd w:val="clear" w:color="auto" w:fill="FFFFFF" w:themeFill="background1"/>
          </w:tcPr>
          <w:p w14:paraId="04A65B69"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560" w:type="dxa"/>
            <w:shd w:val="clear" w:color="auto" w:fill="FFFFFF" w:themeFill="background1"/>
          </w:tcPr>
          <w:p w14:paraId="7D0D8C67"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c>
          <w:tcPr>
            <w:tcW w:w="1831" w:type="dxa"/>
            <w:shd w:val="clear" w:color="auto" w:fill="FFFFFF" w:themeFill="background1"/>
          </w:tcPr>
          <w:p w14:paraId="0BD053A4" w14:textId="77777777" w:rsidR="00FD4704" w:rsidRPr="00D46F6B" w:rsidRDefault="00FD4704" w:rsidP="002B1BE1">
            <w:pPr>
              <w:autoSpaceDE w:val="0"/>
              <w:autoSpaceDN w:val="0"/>
              <w:adjustRightInd w:val="0"/>
              <w:spacing w:after="0" w:line="276" w:lineRule="auto"/>
              <w:ind w:firstLine="708"/>
              <w:rPr>
                <w:rFonts w:eastAsia="Calibri" w:cs="Arial"/>
                <w:b/>
                <w:bCs/>
                <w:szCs w:val="24"/>
                <w:lang w:val="es-ES_tradnl" w:eastAsia="es-ES_tradnl"/>
              </w:rPr>
            </w:pPr>
          </w:p>
        </w:tc>
      </w:tr>
      <w:tr w:rsidR="00FD4704" w:rsidRPr="00D46F6B" w14:paraId="0B01A966" w14:textId="77777777" w:rsidTr="002B1BE1">
        <w:trPr>
          <w:trHeight w:val="586"/>
        </w:trPr>
        <w:tc>
          <w:tcPr>
            <w:tcW w:w="7225" w:type="dxa"/>
            <w:gridSpan w:val="3"/>
            <w:shd w:val="clear" w:color="auto" w:fill="D9D9D9" w:themeFill="background1" w:themeFillShade="D9"/>
            <w:vAlign w:val="center"/>
          </w:tcPr>
          <w:p w14:paraId="024951C3" w14:textId="77777777" w:rsidR="00FD4704" w:rsidRPr="00D46F6B" w:rsidRDefault="00FD4704" w:rsidP="002B1BE1">
            <w:pPr>
              <w:autoSpaceDE w:val="0"/>
              <w:autoSpaceDN w:val="0"/>
              <w:adjustRightInd w:val="0"/>
              <w:spacing w:after="0" w:line="276" w:lineRule="auto"/>
              <w:rPr>
                <w:rFonts w:eastAsia="Calibri" w:cs="Arial"/>
                <w:b/>
                <w:bCs/>
              </w:rPr>
            </w:pPr>
            <w:proofErr w:type="gramStart"/>
            <w:r w:rsidRPr="763E1F18">
              <w:rPr>
                <w:rFonts w:eastAsia="Calibri" w:cs="Arial"/>
                <w:b/>
                <w:bCs/>
              </w:rPr>
              <w:t>Total</w:t>
            </w:r>
            <w:proofErr w:type="gramEnd"/>
            <w:r w:rsidRPr="763E1F18">
              <w:rPr>
                <w:rFonts w:eastAsia="Calibri" w:cs="Arial"/>
                <w:b/>
                <w:bCs/>
              </w:rPr>
              <w:t xml:space="preserve"> Aporte Propio:</w:t>
            </w:r>
          </w:p>
        </w:tc>
        <w:tc>
          <w:tcPr>
            <w:tcW w:w="1831" w:type="dxa"/>
            <w:shd w:val="clear" w:color="auto" w:fill="D9D9D9" w:themeFill="background1" w:themeFillShade="D9"/>
          </w:tcPr>
          <w:p w14:paraId="51D2472F"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740435F6" w14:textId="77777777" w:rsidTr="002B1BE1">
        <w:tc>
          <w:tcPr>
            <w:tcW w:w="7225" w:type="dxa"/>
            <w:gridSpan w:val="3"/>
            <w:shd w:val="clear" w:color="auto" w:fill="D9D9D9" w:themeFill="background1" w:themeFillShade="D9"/>
            <w:vAlign w:val="center"/>
          </w:tcPr>
          <w:p w14:paraId="59CC77EF"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Aportes de Terceros, tales como Instituciones privadas, públicas u otros colaboradores.</w:t>
            </w:r>
          </w:p>
        </w:tc>
        <w:tc>
          <w:tcPr>
            <w:tcW w:w="1831" w:type="dxa"/>
            <w:shd w:val="clear" w:color="auto" w:fill="D9D9D9" w:themeFill="background1" w:themeFillShade="D9"/>
          </w:tcPr>
          <w:p w14:paraId="1421E96A" w14:textId="50EDABFF" w:rsidR="00FD4704" w:rsidRPr="00D46F6B" w:rsidRDefault="00DD0A1D" w:rsidP="00DD0A1D">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791524CE" w14:textId="77777777" w:rsidTr="002B1BE1">
        <w:tc>
          <w:tcPr>
            <w:tcW w:w="7225" w:type="dxa"/>
            <w:gridSpan w:val="3"/>
            <w:shd w:val="clear" w:color="auto" w:fill="D9D9D9" w:themeFill="background1" w:themeFillShade="D9"/>
            <w:vAlign w:val="center"/>
          </w:tcPr>
          <w:p w14:paraId="60970FE2"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Aportes de Subvención solicitada al Municipio</w:t>
            </w:r>
          </w:p>
        </w:tc>
        <w:tc>
          <w:tcPr>
            <w:tcW w:w="1831" w:type="dxa"/>
            <w:shd w:val="clear" w:color="auto" w:fill="D9D9D9" w:themeFill="background1" w:themeFillShade="D9"/>
          </w:tcPr>
          <w:p w14:paraId="1E493223"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Pr>
                <w:rFonts w:eastAsia="Calibri" w:cs="Arial"/>
                <w:b/>
                <w:bCs/>
                <w:szCs w:val="24"/>
                <w:lang w:val="es-ES_tradnl" w:eastAsia="es-ES_tradnl"/>
              </w:rPr>
              <w:t>$</w:t>
            </w:r>
          </w:p>
        </w:tc>
      </w:tr>
      <w:tr w:rsidR="00FD4704" w:rsidRPr="00D46F6B" w14:paraId="354AF7BF" w14:textId="77777777" w:rsidTr="002B1BE1">
        <w:tc>
          <w:tcPr>
            <w:tcW w:w="7225" w:type="dxa"/>
            <w:gridSpan w:val="3"/>
            <w:shd w:val="clear" w:color="auto" w:fill="D9D9D9" w:themeFill="background1" w:themeFillShade="D9"/>
            <w:vAlign w:val="center"/>
          </w:tcPr>
          <w:p w14:paraId="3B31E69A"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 xml:space="preserve">Costo Total del Proyecto                                             </w:t>
            </w:r>
          </w:p>
        </w:tc>
        <w:tc>
          <w:tcPr>
            <w:tcW w:w="1831" w:type="dxa"/>
            <w:shd w:val="clear" w:color="auto" w:fill="D9D9D9" w:themeFill="background1" w:themeFillShade="D9"/>
          </w:tcPr>
          <w:p w14:paraId="04686DDA" w14:textId="77777777" w:rsidR="00FD4704" w:rsidRPr="00D46F6B" w:rsidRDefault="00FD4704" w:rsidP="002B1BE1">
            <w:pPr>
              <w:autoSpaceDE w:val="0"/>
              <w:autoSpaceDN w:val="0"/>
              <w:adjustRightInd w:val="0"/>
              <w:spacing w:after="0" w:line="276" w:lineRule="auto"/>
              <w:rPr>
                <w:rFonts w:eastAsia="Calibri" w:cs="Arial"/>
                <w:b/>
                <w:bCs/>
                <w:szCs w:val="24"/>
                <w:lang w:val="es-ES_tradnl" w:eastAsia="es-ES_tradnl"/>
              </w:rPr>
            </w:pPr>
            <w:r w:rsidRPr="00D46F6B">
              <w:rPr>
                <w:rFonts w:eastAsia="Calibri" w:cs="Arial"/>
                <w:b/>
                <w:bCs/>
                <w:szCs w:val="24"/>
                <w:lang w:val="es-ES_tradnl" w:eastAsia="es-ES_tradnl"/>
              </w:rPr>
              <w:t>$</w:t>
            </w:r>
          </w:p>
        </w:tc>
      </w:tr>
    </w:tbl>
    <w:p w14:paraId="180F3308" w14:textId="77777777" w:rsidR="00FD4704" w:rsidRDefault="00FD4704" w:rsidP="00FD4704">
      <w:pPr>
        <w:autoSpaceDE w:val="0"/>
        <w:autoSpaceDN w:val="0"/>
        <w:adjustRightInd w:val="0"/>
        <w:spacing w:after="0" w:line="276" w:lineRule="auto"/>
        <w:rPr>
          <w:rFonts w:eastAsia="Calibri" w:cs="Arial"/>
          <w:b/>
          <w:bCs/>
          <w:szCs w:val="24"/>
          <w:lang w:eastAsia="es-ES_tradnl"/>
        </w:rPr>
      </w:pPr>
    </w:p>
    <w:p w14:paraId="2A0CDEA6" w14:textId="2D59CED5" w:rsidR="00D037C4" w:rsidRDefault="00D037C4" w:rsidP="009253CA">
      <w:pPr>
        <w:jc w:val="both"/>
      </w:pPr>
    </w:p>
    <w:sectPr w:rsidR="00D037C4" w:rsidSect="001A48DC">
      <w:pgSz w:w="12240" w:h="18720" w:code="4632"/>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5E4"/>
    <w:multiLevelType w:val="hybridMultilevel"/>
    <w:tmpl w:val="A822C2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D99206D"/>
    <w:multiLevelType w:val="hybridMultilevel"/>
    <w:tmpl w:val="A822C21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9E1296C"/>
    <w:multiLevelType w:val="hybridMultilevel"/>
    <w:tmpl w:val="4D229264"/>
    <w:lvl w:ilvl="0" w:tplc="66C8A1E4">
      <w:start w:val="1"/>
      <w:numFmt w:val="bullet"/>
      <w:lvlText w:val=""/>
      <w:lvlJc w:val="left"/>
      <w:pPr>
        <w:ind w:left="1068" w:hanging="360"/>
      </w:pPr>
      <w:rPr>
        <w:rFonts w:ascii="Symbol" w:eastAsia="Lucida Sans Unicode" w:hAnsi="Symbol" w:cs="Times New Roman"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num w:numId="1" w16cid:durableId="138041918">
    <w:abstractNumId w:val="1"/>
  </w:num>
  <w:num w:numId="2" w16cid:durableId="1723867552">
    <w:abstractNumId w:val="2"/>
  </w:num>
  <w:num w:numId="3" w16cid:durableId="1381899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BF5"/>
    <w:rsid w:val="0001160E"/>
    <w:rsid w:val="00033E42"/>
    <w:rsid w:val="00094730"/>
    <w:rsid w:val="000B1BEF"/>
    <w:rsid w:val="000D628C"/>
    <w:rsid w:val="00100054"/>
    <w:rsid w:val="001268A1"/>
    <w:rsid w:val="001403F9"/>
    <w:rsid w:val="0016294A"/>
    <w:rsid w:val="001A3729"/>
    <w:rsid w:val="001A48DC"/>
    <w:rsid w:val="00204DF1"/>
    <w:rsid w:val="00224480"/>
    <w:rsid w:val="00226467"/>
    <w:rsid w:val="002634B2"/>
    <w:rsid w:val="002641BA"/>
    <w:rsid w:val="00285BE3"/>
    <w:rsid w:val="002974FF"/>
    <w:rsid w:val="002B5B79"/>
    <w:rsid w:val="003677DB"/>
    <w:rsid w:val="003A1C6F"/>
    <w:rsid w:val="003A48F8"/>
    <w:rsid w:val="003E0C11"/>
    <w:rsid w:val="003F0259"/>
    <w:rsid w:val="003F2AAC"/>
    <w:rsid w:val="00402F16"/>
    <w:rsid w:val="0041543A"/>
    <w:rsid w:val="00450962"/>
    <w:rsid w:val="004541A7"/>
    <w:rsid w:val="00480BA5"/>
    <w:rsid w:val="004B2CEB"/>
    <w:rsid w:val="004B3715"/>
    <w:rsid w:val="004C519E"/>
    <w:rsid w:val="004D7082"/>
    <w:rsid w:val="004F3B5B"/>
    <w:rsid w:val="004F3EA1"/>
    <w:rsid w:val="00501096"/>
    <w:rsid w:val="005018DE"/>
    <w:rsid w:val="00507C41"/>
    <w:rsid w:val="00582411"/>
    <w:rsid w:val="005D3E38"/>
    <w:rsid w:val="005D7043"/>
    <w:rsid w:val="005E4C52"/>
    <w:rsid w:val="005F7D47"/>
    <w:rsid w:val="006136D0"/>
    <w:rsid w:val="0063435B"/>
    <w:rsid w:val="00664DAA"/>
    <w:rsid w:val="006723C6"/>
    <w:rsid w:val="006C7EC5"/>
    <w:rsid w:val="006F343C"/>
    <w:rsid w:val="00722E39"/>
    <w:rsid w:val="007253E5"/>
    <w:rsid w:val="00741CFF"/>
    <w:rsid w:val="00747EEE"/>
    <w:rsid w:val="00766714"/>
    <w:rsid w:val="0079106B"/>
    <w:rsid w:val="00797723"/>
    <w:rsid w:val="007B7644"/>
    <w:rsid w:val="007C5098"/>
    <w:rsid w:val="007C5449"/>
    <w:rsid w:val="007F3367"/>
    <w:rsid w:val="007F576C"/>
    <w:rsid w:val="008039C4"/>
    <w:rsid w:val="008359F4"/>
    <w:rsid w:val="008454A3"/>
    <w:rsid w:val="00866B32"/>
    <w:rsid w:val="008708ED"/>
    <w:rsid w:val="0088038B"/>
    <w:rsid w:val="0089092B"/>
    <w:rsid w:val="008A5B42"/>
    <w:rsid w:val="008A6F58"/>
    <w:rsid w:val="008B1EAD"/>
    <w:rsid w:val="00904E4F"/>
    <w:rsid w:val="009151F2"/>
    <w:rsid w:val="009253CA"/>
    <w:rsid w:val="009300DB"/>
    <w:rsid w:val="00935C30"/>
    <w:rsid w:val="009722B5"/>
    <w:rsid w:val="00975D50"/>
    <w:rsid w:val="009B2303"/>
    <w:rsid w:val="009C3BF5"/>
    <w:rsid w:val="009E1C60"/>
    <w:rsid w:val="00A1261F"/>
    <w:rsid w:val="00A14D9A"/>
    <w:rsid w:val="00A642F8"/>
    <w:rsid w:val="00A746DA"/>
    <w:rsid w:val="00A803B3"/>
    <w:rsid w:val="00AA0C30"/>
    <w:rsid w:val="00AA7C0E"/>
    <w:rsid w:val="00AE0E2F"/>
    <w:rsid w:val="00AF6098"/>
    <w:rsid w:val="00B12467"/>
    <w:rsid w:val="00B62EED"/>
    <w:rsid w:val="00B90AB0"/>
    <w:rsid w:val="00BC14A9"/>
    <w:rsid w:val="00C13C0D"/>
    <w:rsid w:val="00C170C6"/>
    <w:rsid w:val="00C32358"/>
    <w:rsid w:val="00CE04B4"/>
    <w:rsid w:val="00D037C4"/>
    <w:rsid w:val="00D165F1"/>
    <w:rsid w:val="00D16EDA"/>
    <w:rsid w:val="00D20CBC"/>
    <w:rsid w:val="00D412A0"/>
    <w:rsid w:val="00D63520"/>
    <w:rsid w:val="00D85509"/>
    <w:rsid w:val="00DC41B7"/>
    <w:rsid w:val="00DD0A1D"/>
    <w:rsid w:val="00E62325"/>
    <w:rsid w:val="00E72291"/>
    <w:rsid w:val="00E731AF"/>
    <w:rsid w:val="00E77E97"/>
    <w:rsid w:val="00EA434B"/>
    <w:rsid w:val="00F05443"/>
    <w:rsid w:val="00F23FE1"/>
    <w:rsid w:val="00F30B54"/>
    <w:rsid w:val="00F4675F"/>
    <w:rsid w:val="00F7217F"/>
    <w:rsid w:val="00F7219E"/>
    <w:rsid w:val="00F87BED"/>
    <w:rsid w:val="00FA38FA"/>
    <w:rsid w:val="00FC4036"/>
    <w:rsid w:val="00FC5116"/>
    <w:rsid w:val="00FD4704"/>
    <w:rsid w:val="00FE51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066D"/>
  <w15:chartTrackingRefBased/>
  <w15:docId w15:val="{7EC99733-5037-4EEF-A2D2-BB43BAD3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3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3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3B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3B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3B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3B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3B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3B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3B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B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3B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3B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3B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3B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3B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3B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3B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3BF5"/>
    <w:rPr>
      <w:rFonts w:eastAsiaTheme="majorEastAsia" w:cstheme="majorBidi"/>
      <w:color w:val="272727" w:themeColor="text1" w:themeTint="D8"/>
    </w:rPr>
  </w:style>
  <w:style w:type="paragraph" w:styleId="Ttulo">
    <w:name w:val="Title"/>
    <w:basedOn w:val="Normal"/>
    <w:next w:val="Normal"/>
    <w:link w:val="TtuloCar"/>
    <w:uiPriority w:val="10"/>
    <w:qFormat/>
    <w:rsid w:val="009C3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3B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3B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3B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3BF5"/>
    <w:pPr>
      <w:spacing w:before="160"/>
      <w:jc w:val="center"/>
    </w:pPr>
    <w:rPr>
      <w:i/>
      <w:iCs/>
      <w:color w:val="404040" w:themeColor="text1" w:themeTint="BF"/>
    </w:rPr>
  </w:style>
  <w:style w:type="character" w:customStyle="1" w:styleId="CitaCar">
    <w:name w:val="Cita Car"/>
    <w:basedOn w:val="Fuentedeprrafopredeter"/>
    <w:link w:val="Cita"/>
    <w:uiPriority w:val="29"/>
    <w:rsid w:val="009C3BF5"/>
    <w:rPr>
      <w:i/>
      <w:iCs/>
      <w:color w:val="404040" w:themeColor="text1" w:themeTint="BF"/>
    </w:rPr>
  </w:style>
  <w:style w:type="paragraph" w:styleId="Prrafodelista">
    <w:name w:val="List Paragraph"/>
    <w:basedOn w:val="Normal"/>
    <w:uiPriority w:val="34"/>
    <w:qFormat/>
    <w:rsid w:val="009C3BF5"/>
    <w:pPr>
      <w:ind w:left="720"/>
      <w:contextualSpacing/>
    </w:pPr>
  </w:style>
  <w:style w:type="character" w:styleId="nfasisintenso">
    <w:name w:val="Intense Emphasis"/>
    <w:basedOn w:val="Fuentedeprrafopredeter"/>
    <w:uiPriority w:val="21"/>
    <w:qFormat/>
    <w:rsid w:val="009C3BF5"/>
    <w:rPr>
      <w:i/>
      <w:iCs/>
      <w:color w:val="0F4761" w:themeColor="accent1" w:themeShade="BF"/>
    </w:rPr>
  </w:style>
  <w:style w:type="paragraph" w:styleId="Citadestacada">
    <w:name w:val="Intense Quote"/>
    <w:basedOn w:val="Normal"/>
    <w:next w:val="Normal"/>
    <w:link w:val="CitadestacadaCar"/>
    <w:uiPriority w:val="30"/>
    <w:qFormat/>
    <w:rsid w:val="009C3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3BF5"/>
    <w:rPr>
      <w:i/>
      <w:iCs/>
      <w:color w:val="0F4761" w:themeColor="accent1" w:themeShade="BF"/>
    </w:rPr>
  </w:style>
  <w:style w:type="character" w:styleId="Referenciaintensa">
    <w:name w:val="Intense Reference"/>
    <w:basedOn w:val="Fuentedeprrafopredeter"/>
    <w:uiPriority w:val="32"/>
    <w:qFormat/>
    <w:rsid w:val="009C3BF5"/>
    <w:rPr>
      <w:b/>
      <w:bCs/>
      <w:smallCaps/>
      <w:color w:val="0F4761" w:themeColor="accent1" w:themeShade="BF"/>
      <w:spacing w:val="5"/>
    </w:rPr>
  </w:style>
  <w:style w:type="paragraph" w:styleId="NormalWeb">
    <w:name w:val="Normal (Web)"/>
    <w:basedOn w:val="Normal"/>
    <w:uiPriority w:val="99"/>
    <w:semiHidden/>
    <w:unhideWhenUsed/>
    <w:rsid w:val="009253CA"/>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 w:type="table" w:styleId="Tablaconcuadrcula">
    <w:name w:val="Table Grid"/>
    <w:basedOn w:val="Tablanormal"/>
    <w:uiPriority w:val="39"/>
    <w:rsid w:val="004B37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3E0C11"/>
    <w:pPr>
      <w:spacing w:after="120"/>
    </w:pPr>
  </w:style>
  <w:style w:type="character" w:customStyle="1" w:styleId="TextoindependienteCar">
    <w:name w:val="Texto independiente Car"/>
    <w:basedOn w:val="Fuentedeprrafopredeter"/>
    <w:link w:val="Textoindependiente"/>
    <w:uiPriority w:val="99"/>
    <w:rsid w:val="003E0C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8652">
      <w:bodyDiv w:val="1"/>
      <w:marLeft w:val="0"/>
      <w:marRight w:val="0"/>
      <w:marTop w:val="0"/>
      <w:marBottom w:val="0"/>
      <w:divBdr>
        <w:top w:val="none" w:sz="0" w:space="0" w:color="auto"/>
        <w:left w:val="none" w:sz="0" w:space="0" w:color="auto"/>
        <w:bottom w:val="none" w:sz="0" w:space="0" w:color="auto"/>
        <w:right w:val="none" w:sz="0" w:space="0" w:color="auto"/>
      </w:divBdr>
      <w:divsChild>
        <w:div w:id="780490887">
          <w:marLeft w:val="0"/>
          <w:marRight w:val="0"/>
          <w:marTop w:val="0"/>
          <w:marBottom w:val="0"/>
          <w:divBdr>
            <w:top w:val="none" w:sz="0" w:space="0" w:color="auto"/>
            <w:left w:val="none" w:sz="0" w:space="0" w:color="auto"/>
            <w:bottom w:val="none" w:sz="0" w:space="0" w:color="auto"/>
            <w:right w:val="none" w:sz="0" w:space="0" w:color="auto"/>
          </w:divBdr>
        </w:div>
        <w:div w:id="1456674740">
          <w:marLeft w:val="0"/>
          <w:marRight w:val="0"/>
          <w:marTop w:val="0"/>
          <w:marBottom w:val="0"/>
          <w:divBdr>
            <w:top w:val="none" w:sz="0" w:space="0" w:color="auto"/>
            <w:left w:val="none" w:sz="0" w:space="0" w:color="auto"/>
            <w:bottom w:val="none" w:sz="0" w:space="0" w:color="auto"/>
            <w:right w:val="none" w:sz="0" w:space="0" w:color="auto"/>
          </w:divBdr>
        </w:div>
        <w:div w:id="1061632900">
          <w:marLeft w:val="0"/>
          <w:marRight w:val="0"/>
          <w:marTop w:val="0"/>
          <w:marBottom w:val="0"/>
          <w:divBdr>
            <w:top w:val="none" w:sz="0" w:space="0" w:color="auto"/>
            <w:left w:val="none" w:sz="0" w:space="0" w:color="auto"/>
            <w:bottom w:val="none" w:sz="0" w:space="0" w:color="auto"/>
            <w:right w:val="none" w:sz="0" w:space="0" w:color="auto"/>
          </w:divBdr>
          <w:divsChild>
            <w:div w:id="18365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434">
      <w:bodyDiv w:val="1"/>
      <w:marLeft w:val="0"/>
      <w:marRight w:val="0"/>
      <w:marTop w:val="0"/>
      <w:marBottom w:val="0"/>
      <w:divBdr>
        <w:top w:val="none" w:sz="0" w:space="0" w:color="auto"/>
        <w:left w:val="none" w:sz="0" w:space="0" w:color="auto"/>
        <w:bottom w:val="none" w:sz="0" w:space="0" w:color="auto"/>
        <w:right w:val="none" w:sz="0" w:space="0" w:color="auto"/>
      </w:divBdr>
    </w:div>
    <w:div w:id="1659192832">
      <w:bodyDiv w:val="1"/>
      <w:marLeft w:val="0"/>
      <w:marRight w:val="0"/>
      <w:marTop w:val="0"/>
      <w:marBottom w:val="0"/>
      <w:divBdr>
        <w:top w:val="none" w:sz="0" w:space="0" w:color="auto"/>
        <w:left w:val="none" w:sz="0" w:space="0" w:color="auto"/>
        <w:bottom w:val="none" w:sz="0" w:space="0" w:color="auto"/>
        <w:right w:val="none" w:sz="0" w:space="0" w:color="auto"/>
      </w:divBdr>
      <w:divsChild>
        <w:div w:id="587422317">
          <w:marLeft w:val="0"/>
          <w:marRight w:val="0"/>
          <w:marTop w:val="0"/>
          <w:marBottom w:val="0"/>
          <w:divBdr>
            <w:top w:val="none" w:sz="0" w:space="0" w:color="auto"/>
            <w:left w:val="none" w:sz="0" w:space="0" w:color="auto"/>
            <w:bottom w:val="none" w:sz="0" w:space="0" w:color="auto"/>
            <w:right w:val="none" w:sz="0" w:space="0" w:color="auto"/>
          </w:divBdr>
        </w:div>
        <w:div w:id="892349782">
          <w:marLeft w:val="0"/>
          <w:marRight w:val="0"/>
          <w:marTop w:val="0"/>
          <w:marBottom w:val="0"/>
          <w:divBdr>
            <w:top w:val="none" w:sz="0" w:space="0" w:color="auto"/>
            <w:left w:val="none" w:sz="0" w:space="0" w:color="auto"/>
            <w:bottom w:val="none" w:sz="0" w:space="0" w:color="auto"/>
            <w:right w:val="none" w:sz="0" w:space="0" w:color="auto"/>
          </w:divBdr>
        </w:div>
        <w:div w:id="2098749603">
          <w:marLeft w:val="0"/>
          <w:marRight w:val="0"/>
          <w:marTop w:val="0"/>
          <w:marBottom w:val="0"/>
          <w:divBdr>
            <w:top w:val="none" w:sz="0" w:space="0" w:color="auto"/>
            <w:left w:val="none" w:sz="0" w:space="0" w:color="auto"/>
            <w:bottom w:val="none" w:sz="0" w:space="0" w:color="auto"/>
            <w:right w:val="none" w:sz="0" w:space="0" w:color="auto"/>
          </w:divBdr>
          <w:divsChild>
            <w:div w:id="161331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39034">
      <w:bodyDiv w:val="1"/>
      <w:marLeft w:val="0"/>
      <w:marRight w:val="0"/>
      <w:marTop w:val="0"/>
      <w:marBottom w:val="0"/>
      <w:divBdr>
        <w:top w:val="none" w:sz="0" w:space="0" w:color="auto"/>
        <w:left w:val="none" w:sz="0" w:space="0" w:color="auto"/>
        <w:bottom w:val="none" w:sz="0" w:space="0" w:color="auto"/>
        <w:right w:val="none" w:sz="0" w:space="0" w:color="auto"/>
      </w:divBdr>
    </w:div>
    <w:div w:id="175990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874</TotalTime>
  <Pages>7</Pages>
  <Words>2532</Words>
  <Characters>13926</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Alfaro</dc:creator>
  <cp:keywords/>
  <dc:description/>
  <cp:lastModifiedBy>Oscar Alfaro</cp:lastModifiedBy>
  <cp:revision>40</cp:revision>
  <cp:lastPrinted>2026-04-02T11:32:00Z</cp:lastPrinted>
  <dcterms:created xsi:type="dcterms:W3CDTF">2025-08-23T17:51:00Z</dcterms:created>
  <dcterms:modified xsi:type="dcterms:W3CDTF">2026-04-09T12:54:00Z</dcterms:modified>
</cp:coreProperties>
</file>